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43E8" w14:textId="5D347D11" w:rsidR="00497D62" w:rsidRPr="00481515" w:rsidRDefault="00471C65" w:rsidP="00A34511">
      <w:pPr>
        <w:pBdr>
          <w:left w:val="single" w:sz="4" w:space="1" w:color="auto"/>
        </w:pBdr>
        <w:jc w:val="center"/>
        <w:rPr>
          <w:rFonts w:ascii="Arial" w:hAnsi="Arial" w:cs="Arial"/>
          <w:b/>
          <w:spacing w:val="-3"/>
          <w:sz w:val="16"/>
          <w:szCs w:val="18"/>
        </w:rPr>
      </w:pPr>
      <w:r w:rsidRPr="00481515">
        <w:rPr>
          <w:rFonts w:ascii="Arial" w:hAnsi="Arial" w:cs="Arial"/>
          <w:b/>
          <w:spacing w:val="-3"/>
          <w:sz w:val="16"/>
          <w:szCs w:val="18"/>
        </w:rPr>
        <w:t xml:space="preserve">ANEXO </w:t>
      </w:r>
      <w:r w:rsidR="00AB59CF">
        <w:rPr>
          <w:rFonts w:ascii="Arial" w:hAnsi="Arial" w:cs="Arial"/>
          <w:b/>
          <w:spacing w:val="-3"/>
          <w:sz w:val="16"/>
          <w:szCs w:val="18"/>
        </w:rPr>
        <w:t>1</w:t>
      </w:r>
      <w:r w:rsidRPr="00481515">
        <w:rPr>
          <w:rFonts w:ascii="Arial" w:hAnsi="Arial" w:cs="Arial"/>
          <w:b/>
          <w:spacing w:val="-3"/>
          <w:sz w:val="16"/>
          <w:szCs w:val="18"/>
        </w:rPr>
        <w:t xml:space="preserve">: </w:t>
      </w:r>
      <w:r w:rsidR="00BE5E4D" w:rsidRPr="00481515">
        <w:rPr>
          <w:rFonts w:ascii="Arial" w:hAnsi="Arial" w:cs="Arial"/>
          <w:b/>
          <w:spacing w:val="-3"/>
          <w:sz w:val="16"/>
          <w:szCs w:val="18"/>
        </w:rPr>
        <w:t xml:space="preserve">EXTRACTOS FONDOS </w:t>
      </w:r>
      <w:r w:rsidR="00AF040A">
        <w:rPr>
          <w:rFonts w:ascii="Arial" w:hAnsi="Arial" w:cs="Arial"/>
          <w:b/>
          <w:spacing w:val="-3"/>
          <w:sz w:val="16"/>
          <w:szCs w:val="18"/>
        </w:rPr>
        <w:t>VOLUNTARIOS DE PENSION</w:t>
      </w:r>
    </w:p>
    <w:p w14:paraId="1AAFECF5" w14:textId="1EC50F3D" w:rsidR="00471C65" w:rsidRDefault="00471C65" w:rsidP="00A34511">
      <w:pPr>
        <w:rPr>
          <w:rFonts w:ascii="Arial" w:hAnsi="Arial" w:cs="Arial"/>
          <w:b/>
          <w:sz w:val="16"/>
          <w:szCs w:val="18"/>
        </w:rPr>
      </w:pPr>
    </w:p>
    <w:p w14:paraId="08E662EB" w14:textId="77777777" w:rsidR="005F5C35" w:rsidRPr="00481515" w:rsidRDefault="005F5C35" w:rsidP="00A34511">
      <w:pPr>
        <w:rPr>
          <w:rFonts w:ascii="Arial" w:hAnsi="Arial" w:cs="Arial"/>
          <w:b/>
          <w:sz w:val="16"/>
          <w:szCs w:val="18"/>
        </w:rPr>
      </w:pPr>
    </w:p>
    <w:tbl>
      <w:tblPr>
        <w:tblW w:w="8910" w:type="dxa"/>
        <w:tblInd w:w="108" w:type="dxa"/>
        <w:tblLook w:val="01E0" w:firstRow="1" w:lastRow="1" w:firstColumn="1" w:lastColumn="1" w:noHBand="0" w:noVBand="0"/>
      </w:tblPr>
      <w:tblGrid>
        <w:gridCol w:w="3402"/>
        <w:gridCol w:w="5508"/>
      </w:tblGrid>
      <w:tr w:rsidR="008E1CF1" w:rsidRPr="00481515" w14:paraId="7E7F32C8" w14:textId="77777777">
        <w:tc>
          <w:tcPr>
            <w:tcW w:w="3402" w:type="dxa"/>
          </w:tcPr>
          <w:p w14:paraId="6A222607" w14:textId="77777777" w:rsidR="008E1CF1" w:rsidRPr="00481515" w:rsidRDefault="00471C65" w:rsidP="00A34511">
            <w:pPr>
              <w:pStyle w:val="Textoindependiente"/>
              <w:pBdr>
                <w:left w:val="single" w:sz="4" w:space="1" w:color="auto"/>
              </w:pBdr>
              <w:spacing w:after="0"/>
              <w:rPr>
                <w:rFonts w:ascii="Arial" w:hAnsi="Arial" w:cs="Arial"/>
                <w:b/>
                <w:spacing w:val="-3"/>
                <w:sz w:val="16"/>
                <w:szCs w:val="18"/>
              </w:rPr>
            </w:pPr>
            <w:r w:rsidRPr="00481515">
              <w:rPr>
                <w:rFonts w:ascii="Arial" w:hAnsi="Arial" w:cs="Arial"/>
                <w:b/>
                <w:spacing w:val="-3"/>
                <w:sz w:val="16"/>
                <w:szCs w:val="18"/>
              </w:rPr>
              <w:t>TEMA:</w:t>
            </w:r>
          </w:p>
        </w:tc>
        <w:tc>
          <w:tcPr>
            <w:tcW w:w="5508" w:type="dxa"/>
          </w:tcPr>
          <w:p w14:paraId="3B19CF22" w14:textId="43051C30" w:rsidR="008E1CF1" w:rsidRPr="00481515" w:rsidRDefault="008E1CF1" w:rsidP="00A34511">
            <w:pPr>
              <w:pStyle w:val="Textoindependiente"/>
              <w:pBdr>
                <w:left w:val="single" w:sz="4" w:space="1" w:color="auto"/>
              </w:pBdr>
              <w:spacing w:after="0"/>
              <w:rPr>
                <w:rFonts w:ascii="Arial" w:hAnsi="Arial" w:cs="Arial"/>
                <w:b/>
                <w:spacing w:val="-3"/>
                <w:sz w:val="16"/>
                <w:szCs w:val="18"/>
              </w:rPr>
            </w:pPr>
            <w:r w:rsidRPr="00481515">
              <w:rPr>
                <w:rFonts w:ascii="Arial" w:hAnsi="Arial" w:cs="Arial"/>
                <w:b/>
                <w:spacing w:val="-3"/>
                <w:sz w:val="16"/>
                <w:szCs w:val="18"/>
              </w:rPr>
              <w:t xml:space="preserve">Extractos Fondos </w:t>
            </w:r>
            <w:r w:rsidR="00AF040A">
              <w:rPr>
                <w:rFonts w:ascii="Arial" w:hAnsi="Arial" w:cs="Arial"/>
                <w:b/>
                <w:spacing w:val="-3"/>
                <w:sz w:val="16"/>
                <w:szCs w:val="18"/>
              </w:rPr>
              <w:t>Voluntarios de Pensión</w:t>
            </w:r>
          </w:p>
          <w:p w14:paraId="682C171A" w14:textId="77777777" w:rsidR="008E1CF1" w:rsidRPr="00481515" w:rsidRDefault="008E1CF1" w:rsidP="00A34511">
            <w:pPr>
              <w:pStyle w:val="Textoindependiente"/>
              <w:pBdr>
                <w:left w:val="single" w:sz="4" w:space="1" w:color="auto"/>
              </w:pBdr>
              <w:spacing w:after="0"/>
              <w:rPr>
                <w:rFonts w:ascii="Arial" w:hAnsi="Arial" w:cs="Arial"/>
                <w:b/>
                <w:spacing w:val="-3"/>
                <w:sz w:val="16"/>
                <w:szCs w:val="18"/>
              </w:rPr>
            </w:pPr>
          </w:p>
        </w:tc>
      </w:tr>
      <w:tr w:rsidR="008E1CF1" w:rsidRPr="00481515" w14:paraId="2513A182" w14:textId="77777777">
        <w:tc>
          <w:tcPr>
            <w:tcW w:w="3402" w:type="dxa"/>
          </w:tcPr>
          <w:p w14:paraId="16AD6F4A" w14:textId="77777777" w:rsidR="008E1CF1" w:rsidRPr="00481515" w:rsidRDefault="008E1CF1" w:rsidP="00A34511">
            <w:pPr>
              <w:pStyle w:val="Textoindependiente"/>
              <w:pBdr>
                <w:left w:val="single" w:sz="4" w:space="1" w:color="auto"/>
              </w:pBdr>
              <w:spacing w:after="0"/>
              <w:rPr>
                <w:rFonts w:ascii="Arial" w:hAnsi="Arial" w:cs="Arial"/>
                <w:b/>
                <w:spacing w:val="-3"/>
                <w:sz w:val="16"/>
                <w:szCs w:val="18"/>
              </w:rPr>
            </w:pPr>
            <w:r w:rsidRPr="00481515">
              <w:rPr>
                <w:rFonts w:ascii="Arial" w:hAnsi="Arial" w:cs="Arial"/>
                <w:b/>
                <w:spacing w:val="-3"/>
                <w:sz w:val="16"/>
                <w:szCs w:val="18"/>
              </w:rPr>
              <w:t>OBJETIVO:</w:t>
            </w:r>
          </w:p>
        </w:tc>
        <w:tc>
          <w:tcPr>
            <w:tcW w:w="5508" w:type="dxa"/>
          </w:tcPr>
          <w:p w14:paraId="16931EDC" w14:textId="6089C01E" w:rsidR="008E1CF1" w:rsidRPr="00481515" w:rsidRDefault="008E1CF1" w:rsidP="00A34511">
            <w:pPr>
              <w:pStyle w:val="Textoindependiente"/>
              <w:pBdr>
                <w:left w:val="single" w:sz="4" w:space="1" w:color="auto"/>
              </w:pBdr>
              <w:spacing w:after="0"/>
              <w:rPr>
                <w:rFonts w:ascii="Arial" w:hAnsi="Arial" w:cs="Arial"/>
                <w:b/>
                <w:spacing w:val="-3"/>
                <w:sz w:val="16"/>
                <w:szCs w:val="18"/>
              </w:rPr>
            </w:pPr>
            <w:r w:rsidRPr="00481515">
              <w:rPr>
                <w:rFonts w:ascii="Arial" w:hAnsi="Arial" w:cs="Arial"/>
                <w:spacing w:val="-3"/>
                <w:sz w:val="16"/>
                <w:szCs w:val="18"/>
              </w:rPr>
              <w:t xml:space="preserve">Establecer </w:t>
            </w:r>
            <w:r w:rsidR="00F51AD6">
              <w:rPr>
                <w:rFonts w:ascii="Arial" w:hAnsi="Arial" w:cs="Arial"/>
                <w:spacing w:val="-3"/>
                <w:sz w:val="16"/>
                <w:szCs w:val="18"/>
              </w:rPr>
              <w:t xml:space="preserve">el contenido mínimo </w:t>
            </w:r>
            <w:r w:rsidRPr="00481515">
              <w:rPr>
                <w:rFonts w:ascii="Arial" w:hAnsi="Arial" w:cs="Arial"/>
                <w:spacing w:val="-3"/>
                <w:sz w:val="16"/>
                <w:szCs w:val="18"/>
              </w:rPr>
              <w:t xml:space="preserve">de los extractos </w:t>
            </w:r>
            <w:r w:rsidR="00F51AD6">
              <w:rPr>
                <w:rFonts w:ascii="Arial" w:hAnsi="Arial" w:cs="Arial"/>
                <w:spacing w:val="-3"/>
                <w:sz w:val="16"/>
                <w:szCs w:val="18"/>
              </w:rPr>
              <w:t xml:space="preserve">de FVP </w:t>
            </w:r>
            <w:r w:rsidRPr="00481515">
              <w:rPr>
                <w:rFonts w:ascii="Arial" w:hAnsi="Arial" w:cs="Arial"/>
                <w:spacing w:val="-3"/>
                <w:sz w:val="16"/>
                <w:szCs w:val="18"/>
              </w:rPr>
              <w:t xml:space="preserve">que le </w:t>
            </w:r>
            <w:r w:rsidR="005A2AFA">
              <w:rPr>
                <w:rFonts w:ascii="Arial" w:hAnsi="Arial" w:cs="Arial"/>
                <w:spacing w:val="-3"/>
                <w:sz w:val="16"/>
                <w:szCs w:val="18"/>
              </w:rPr>
              <w:t>permita</w:t>
            </w:r>
            <w:r w:rsidR="005A2AFA" w:rsidRPr="00481515">
              <w:rPr>
                <w:rFonts w:ascii="Arial" w:hAnsi="Arial" w:cs="Arial"/>
                <w:spacing w:val="-3"/>
                <w:sz w:val="16"/>
                <w:szCs w:val="18"/>
              </w:rPr>
              <w:t xml:space="preserve"> </w:t>
            </w:r>
            <w:r w:rsidRPr="00481515">
              <w:rPr>
                <w:rFonts w:ascii="Arial" w:hAnsi="Arial" w:cs="Arial"/>
                <w:spacing w:val="-3"/>
                <w:sz w:val="16"/>
                <w:szCs w:val="18"/>
              </w:rPr>
              <w:t xml:space="preserve">a los </w:t>
            </w:r>
            <w:r w:rsidR="008C2FBA" w:rsidRPr="00481515">
              <w:rPr>
                <w:rFonts w:ascii="Arial" w:hAnsi="Arial" w:cs="Arial"/>
                <w:spacing w:val="-3"/>
                <w:sz w:val="16"/>
                <w:szCs w:val="18"/>
              </w:rPr>
              <w:t>partícipes</w:t>
            </w:r>
            <w:r w:rsidR="00853E23">
              <w:rPr>
                <w:rFonts w:ascii="Arial" w:hAnsi="Arial" w:cs="Arial"/>
                <w:spacing w:val="-3"/>
                <w:sz w:val="16"/>
                <w:szCs w:val="18"/>
              </w:rPr>
              <w:t xml:space="preserve"> conocer el estado de su inversión y los movimientos de </w:t>
            </w:r>
            <w:r w:rsidR="00F73C47">
              <w:rPr>
                <w:rFonts w:ascii="Arial" w:hAnsi="Arial" w:cs="Arial"/>
                <w:spacing w:val="-3"/>
                <w:sz w:val="16"/>
                <w:szCs w:val="18"/>
              </w:rPr>
              <w:t xml:space="preserve">su </w:t>
            </w:r>
            <w:r w:rsidR="00853E23">
              <w:rPr>
                <w:rFonts w:ascii="Arial" w:hAnsi="Arial" w:cs="Arial"/>
                <w:spacing w:val="-3"/>
                <w:sz w:val="16"/>
                <w:szCs w:val="18"/>
              </w:rPr>
              <w:t>cuenta.</w:t>
            </w:r>
          </w:p>
        </w:tc>
      </w:tr>
      <w:tr w:rsidR="008E1CF1" w:rsidRPr="00481515" w14:paraId="3D501E30" w14:textId="77777777" w:rsidTr="00772EC7">
        <w:trPr>
          <w:trHeight w:val="513"/>
        </w:trPr>
        <w:tc>
          <w:tcPr>
            <w:tcW w:w="3402" w:type="dxa"/>
          </w:tcPr>
          <w:p w14:paraId="7D27CBEB" w14:textId="77777777" w:rsidR="008E1CF1" w:rsidRPr="00481515" w:rsidRDefault="008E1CF1" w:rsidP="00A34511">
            <w:pPr>
              <w:pStyle w:val="Textoindependiente"/>
              <w:pBdr>
                <w:left w:val="single" w:sz="4" w:space="1" w:color="auto"/>
              </w:pBdr>
              <w:spacing w:after="0"/>
              <w:rPr>
                <w:rFonts w:ascii="Arial" w:hAnsi="Arial" w:cs="Arial"/>
                <w:b/>
                <w:spacing w:val="-3"/>
                <w:sz w:val="16"/>
                <w:szCs w:val="18"/>
              </w:rPr>
            </w:pPr>
            <w:r w:rsidRPr="00481515">
              <w:rPr>
                <w:rFonts w:ascii="Arial" w:hAnsi="Arial" w:cs="Arial"/>
                <w:b/>
                <w:spacing w:val="-3"/>
                <w:sz w:val="16"/>
                <w:szCs w:val="18"/>
              </w:rPr>
              <w:t>TIPO DE ENTIDAD A LA QUE APLICA:</w:t>
            </w:r>
          </w:p>
        </w:tc>
        <w:tc>
          <w:tcPr>
            <w:tcW w:w="5508" w:type="dxa"/>
          </w:tcPr>
          <w:p w14:paraId="7AC6F273" w14:textId="43705176" w:rsidR="008E1CF1" w:rsidRPr="00481515" w:rsidRDefault="008E1CF1" w:rsidP="00A34511">
            <w:pPr>
              <w:pStyle w:val="Textoindependiente"/>
              <w:pBdr>
                <w:left w:val="single" w:sz="4" w:space="1" w:color="auto"/>
              </w:pBdr>
              <w:spacing w:after="0"/>
              <w:rPr>
                <w:rFonts w:ascii="Arial" w:hAnsi="Arial" w:cs="Arial"/>
                <w:b/>
                <w:spacing w:val="-3"/>
                <w:sz w:val="16"/>
                <w:szCs w:val="18"/>
              </w:rPr>
            </w:pPr>
            <w:r w:rsidRPr="00481515">
              <w:rPr>
                <w:rFonts w:ascii="Arial" w:hAnsi="Arial" w:cs="Arial"/>
                <w:spacing w:val="-3"/>
                <w:sz w:val="16"/>
                <w:szCs w:val="18"/>
              </w:rPr>
              <w:t>Sociedades Administradoras de Fondos de Pensiones y de Cesantías, Sociedades Fiduciarias y Compañías de Seguro</w:t>
            </w:r>
            <w:r w:rsidR="00BF0F1D">
              <w:rPr>
                <w:rFonts w:ascii="Arial" w:hAnsi="Arial" w:cs="Arial"/>
                <w:spacing w:val="-3"/>
                <w:sz w:val="16"/>
                <w:szCs w:val="18"/>
              </w:rPr>
              <w:t>s</w:t>
            </w:r>
            <w:r w:rsidRPr="00481515">
              <w:rPr>
                <w:rFonts w:ascii="Arial" w:hAnsi="Arial" w:cs="Arial"/>
                <w:spacing w:val="-3"/>
                <w:sz w:val="16"/>
                <w:szCs w:val="18"/>
              </w:rPr>
              <w:t xml:space="preserve">. </w:t>
            </w:r>
          </w:p>
        </w:tc>
      </w:tr>
    </w:tbl>
    <w:p w14:paraId="4797C39F" w14:textId="77777777" w:rsidR="008E1CF1" w:rsidRPr="00481515" w:rsidRDefault="008E1CF1" w:rsidP="00C57AF7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8"/>
        </w:rPr>
      </w:pPr>
    </w:p>
    <w:p w14:paraId="542FB3BD" w14:textId="508E998A" w:rsidR="007D73F3" w:rsidRPr="00481515" w:rsidRDefault="007D73F3" w:rsidP="00C57AF7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2938031E" w14:textId="77777777" w:rsidR="00D70A3C" w:rsidRPr="00481515" w:rsidRDefault="00D70A3C" w:rsidP="00A34511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8"/>
        </w:rPr>
      </w:pPr>
      <w:r w:rsidRPr="00481515">
        <w:rPr>
          <w:rFonts w:ascii="Arial" w:hAnsi="Arial" w:cs="Arial"/>
          <w:b/>
          <w:spacing w:val="-3"/>
          <w:sz w:val="16"/>
          <w:szCs w:val="18"/>
        </w:rPr>
        <w:t>GENERALIDADES</w:t>
      </w:r>
    </w:p>
    <w:p w14:paraId="64DC54C3" w14:textId="77777777" w:rsidR="00575BBE" w:rsidRPr="00B85D97" w:rsidRDefault="00575BBE" w:rsidP="00A34511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8"/>
          <w:szCs w:val="18"/>
        </w:rPr>
      </w:pPr>
    </w:p>
    <w:p w14:paraId="6DDF5B9A" w14:textId="1B2D3669" w:rsidR="002F1D79" w:rsidRDefault="00D70A3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B516BB">
        <w:rPr>
          <w:rFonts w:ascii="Arial" w:hAnsi="Arial" w:cs="Arial"/>
          <w:spacing w:val="-3"/>
          <w:sz w:val="16"/>
          <w:szCs w:val="16"/>
        </w:rPr>
        <w:t xml:space="preserve">El presente </w:t>
      </w:r>
      <w:r w:rsidR="00796F41" w:rsidRPr="00B516BB">
        <w:rPr>
          <w:rFonts w:ascii="Arial" w:hAnsi="Arial" w:cs="Arial"/>
          <w:spacing w:val="-3"/>
          <w:sz w:val="16"/>
          <w:szCs w:val="16"/>
        </w:rPr>
        <w:t>A</w:t>
      </w:r>
      <w:r w:rsidR="00606875" w:rsidRPr="00B516BB">
        <w:rPr>
          <w:rFonts w:ascii="Arial" w:hAnsi="Arial" w:cs="Arial"/>
          <w:spacing w:val="-3"/>
          <w:sz w:val="16"/>
          <w:szCs w:val="16"/>
        </w:rPr>
        <w:t xml:space="preserve">nexo </w:t>
      </w:r>
      <w:r w:rsidRPr="00B516BB">
        <w:rPr>
          <w:rFonts w:ascii="Arial" w:hAnsi="Arial" w:cs="Arial"/>
          <w:spacing w:val="-3"/>
          <w:sz w:val="16"/>
          <w:szCs w:val="16"/>
        </w:rPr>
        <w:t>señala los</w:t>
      </w:r>
      <w:r w:rsidR="00606875" w:rsidRPr="00B516BB">
        <w:rPr>
          <w:rFonts w:ascii="Arial" w:hAnsi="Arial" w:cs="Arial"/>
          <w:spacing w:val="-3"/>
          <w:sz w:val="16"/>
          <w:szCs w:val="16"/>
        </w:rPr>
        <w:t xml:space="preserve"> contenidos </w:t>
      </w:r>
      <w:r w:rsidR="002D5C70" w:rsidRPr="00B516BB">
        <w:rPr>
          <w:rFonts w:ascii="Arial" w:hAnsi="Arial" w:cs="Arial"/>
          <w:spacing w:val="-3"/>
          <w:sz w:val="16"/>
          <w:szCs w:val="16"/>
        </w:rPr>
        <w:t>mínimos de</w:t>
      </w:r>
      <w:r w:rsidR="008C19FD" w:rsidRPr="00B516BB">
        <w:rPr>
          <w:rFonts w:ascii="Arial" w:hAnsi="Arial" w:cs="Arial"/>
          <w:spacing w:val="-3"/>
          <w:sz w:val="16"/>
          <w:szCs w:val="16"/>
        </w:rPr>
        <w:t>l</w:t>
      </w:r>
      <w:r w:rsidR="002D5C70" w:rsidRPr="00B516BB">
        <w:rPr>
          <w:rFonts w:ascii="Arial" w:hAnsi="Arial" w:cs="Arial"/>
          <w:spacing w:val="-3"/>
          <w:sz w:val="16"/>
          <w:szCs w:val="16"/>
        </w:rPr>
        <w:t xml:space="preserve"> </w:t>
      </w:r>
      <w:r w:rsidR="00D5539A" w:rsidRPr="00B516BB">
        <w:rPr>
          <w:rFonts w:ascii="Arial" w:hAnsi="Arial" w:cs="Arial"/>
          <w:spacing w:val="-3"/>
          <w:sz w:val="16"/>
          <w:szCs w:val="16"/>
        </w:rPr>
        <w:t xml:space="preserve">extracto de cuenta que deben remitir las </w:t>
      </w:r>
      <w:r w:rsidR="00606875" w:rsidRPr="00B516BB">
        <w:rPr>
          <w:rFonts w:ascii="Arial" w:hAnsi="Arial" w:cs="Arial"/>
          <w:spacing w:val="-3"/>
          <w:sz w:val="16"/>
          <w:szCs w:val="16"/>
        </w:rPr>
        <w:t>s</w:t>
      </w:r>
      <w:r w:rsidRPr="00B516BB">
        <w:rPr>
          <w:rFonts w:ascii="Arial" w:hAnsi="Arial" w:cs="Arial"/>
          <w:spacing w:val="-3"/>
          <w:sz w:val="16"/>
          <w:szCs w:val="16"/>
        </w:rPr>
        <w:t xml:space="preserve">ociedades </w:t>
      </w:r>
      <w:r w:rsidR="00606875" w:rsidRPr="00B516BB">
        <w:rPr>
          <w:rFonts w:ascii="Arial" w:hAnsi="Arial" w:cs="Arial"/>
          <w:spacing w:val="-3"/>
          <w:sz w:val="16"/>
          <w:szCs w:val="16"/>
        </w:rPr>
        <w:t>a</w:t>
      </w:r>
      <w:r w:rsidRPr="00B516BB">
        <w:rPr>
          <w:rFonts w:ascii="Arial" w:hAnsi="Arial" w:cs="Arial"/>
          <w:spacing w:val="-3"/>
          <w:sz w:val="16"/>
          <w:szCs w:val="16"/>
        </w:rPr>
        <w:t>dministradoras de F</w:t>
      </w:r>
      <w:r w:rsidR="001A2094" w:rsidRPr="00B516BB">
        <w:rPr>
          <w:rFonts w:ascii="Arial" w:hAnsi="Arial" w:cs="Arial"/>
          <w:spacing w:val="-3"/>
          <w:sz w:val="16"/>
          <w:szCs w:val="16"/>
        </w:rPr>
        <w:t>V</w:t>
      </w:r>
      <w:r w:rsidR="00B93CF0" w:rsidRPr="00B516BB">
        <w:rPr>
          <w:rFonts w:ascii="Arial" w:hAnsi="Arial" w:cs="Arial"/>
          <w:spacing w:val="-3"/>
          <w:sz w:val="16"/>
          <w:szCs w:val="16"/>
        </w:rPr>
        <w:t>P</w:t>
      </w:r>
      <w:r w:rsidR="00A52034" w:rsidRPr="00B516BB">
        <w:rPr>
          <w:rFonts w:ascii="Arial" w:hAnsi="Arial" w:cs="Arial"/>
          <w:spacing w:val="-3"/>
          <w:sz w:val="16"/>
          <w:szCs w:val="16"/>
        </w:rPr>
        <w:t xml:space="preserve"> </w:t>
      </w:r>
      <w:r w:rsidR="008C19FD" w:rsidRPr="00B516BB">
        <w:rPr>
          <w:rFonts w:ascii="Arial" w:hAnsi="Arial" w:cs="Arial"/>
          <w:spacing w:val="-3"/>
          <w:sz w:val="16"/>
          <w:szCs w:val="16"/>
        </w:rPr>
        <w:t>a</w:t>
      </w:r>
      <w:r w:rsidR="00452EC3" w:rsidRPr="00B516BB">
        <w:rPr>
          <w:rFonts w:ascii="Arial" w:hAnsi="Arial" w:cs="Arial"/>
          <w:spacing w:val="-3"/>
          <w:sz w:val="16"/>
          <w:szCs w:val="16"/>
        </w:rPr>
        <w:t xml:space="preserve"> </w:t>
      </w:r>
      <w:r w:rsidR="008A5998" w:rsidRPr="00B516BB">
        <w:rPr>
          <w:rFonts w:ascii="Arial" w:hAnsi="Arial" w:cs="Arial"/>
          <w:spacing w:val="-3"/>
          <w:sz w:val="16"/>
          <w:szCs w:val="16"/>
        </w:rPr>
        <w:t xml:space="preserve">cada uno de </w:t>
      </w:r>
      <w:r w:rsidR="00EB1031" w:rsidRPr="00B516BB">
        <w:rPr>
          <w:rFonts w:ascii="Arial" w:hAnsi="Arial" w:cs="Arial"/>
          <w:spacing w:val="-3"/>
          <w:sz w:val="16"/>
          <w:szCs w:val="16"/>
        </w:rPr>
        <w:t>los</w:t>
      </w:r>
      <w:r w:rsidR="00452EC3" w:rsidRPr="00B516BB">
        <w:rPr>
          <w:rFonts w:ascii="Arial" w:hAnsi="Arial" w:cs="Arial"/>
          <w:spacing w:val="-3"/>
          <w:sz w:val="16"/>
          <w:szCs w:val="16"/>
        </w:rPr>
        <w:t xml:space="preserve"> </w:t>
      </w:r>
      <w:r w:rsidR="008C19FD" w:rsidRPr="00B516BB">
        <w:rPr>
          <w:rFonts w:ascii="Arial" w:hAnsi="Arial" w:cs="Arial"/>
          <w:spacing w:val="-3"/>
          <w:sz w:val="16"/>
          <w:szCs w:val="16"/>
        </w:rPr>
        <w:t>partícipes</w:t>
      </w:r>
      <w:r w:rsidR="0098700C" w:rsidRPr="00B516BB">
        <w:rPr>
          <w:rFonts w:ascii="Arial" w:hAnsi="Arial" w:cs="Arial"/>
          <w:spacing w:val="-3"/>
          <w:sz w:val="16"/>
          <w:szCs w:val="16"/>
        </w:rPr>
        <w:t xml:space="preserve"> </w:t>
      </w:r>
      <w:r w:rsidR="00265A73" w:rsidRPr="00B516BB">
        <w:rPr>
          <w:rFonts w:ascii="Arial" w:hAnsi="Arial" w:cs="Arial"/>
          <w:spacing w:val="-3"/>
          <w:sz w:val="16"/>
          <w:szCs w:val="16"/>
        </w:rPr>
        <w:t>de sus</w:t>
      </w:r>
      <w:r w:rsidR="00A52034" w:rsidRPr="00B516BB">
        <w:rPr>
          <w:rFonts w:ascii="Arial" w:hAnsi="Arial" w:cs="Arial"/>
          <w:spacing w:val="-3"/>
          <w:sz w:val="16"/>
          <w:szCs w:val="16"/>
        </w:rPr>
        <w:t xml:space="preserve"> planes abiertos </w:t>
      </w:r>
      <w:r w:rsidR="00C926BA" w:rsidRPr="00B516BB">
        <w:rPr>
          <w:rFonts w:ascii="Arial" w:hAnsi="Arial" w:cs="Arial"/>
          <w:spacing w:val="-3"/>
          <w:sz w:val="16"/>
          <w:szCs w:val="16"/>
        </w:rPr>
        <w:t>e</w:t>
      </w:r>
      <w:r w:rsidR="0059447B">
        <w:rPr>
          <w:rFonts w:ascii="Arial" w:hAnsi="Arial" w:cs="Arial"/>
          <w:spacing w:val="-3"/>
          <w:sz w:val="16"/>
          <w:szCs w:val="16"/>
        </w:rPr>
        <w:t>/o</w:t>
      </w:r>
      <w:r w:rsidR="00A52034" w:rsidRPr="00B516BB">
        <w:rPr>
          <w:rFonts w:ascii="Arial" w:hAnsi="Arial" w:cs="Arial"/>
          <w:spacing w:val="-3"/>
          <w:sz w:val="16"/>
          <w:szCs w:val="16"/>
        </w:rPr>
        <w:t xml:space="preserve"> institucionales</w:t>
      </w:r>
      <w:r w:rsidR="00826A6C" w:rsidRPr="00B516BB">
        <w:rPr>
          <w:rFonts w:ascii="Arial" w:hAnsi="Arial" w:cs="Arial"/>
          <w:spacing w:val="-3"/>
          <w:sz w:val="16"/>
          <w:szCs w:val="16"/>
        </w:rPr>
        <w:t>.</w:t>
      </w:r>
      <w:r w:rsidR="00607F8E" w:rsidRPr="00B516BB">
        <w:rPr>
          <w:rFonts w:ascii="Arial" w:hAnsi="Arial" w:cs="Arial"/>
          <w:spacing w:val="-3"/>
          <w:sz w:val="16"/>
          <w:szCs w:val="16"/>
        </w:rPr>
        <w:t xml:space="preserve"> Los extractos deben ser remitidos</w:t>
      </w:r>
      <w:r w:rsidR="00105C70">
        <w:rPr>
          <w:rFonts w:ascii="Arial" w:hAnsi="Arial" w:cs="Arial"/>
          <w:spacing w:val="-3"/>
          <w:sz w:val="16"/>
          <w:szCs w:val="16"/>
        </w:rPr>
        <w:t xml:space="preserve">, </w:t>
      </w:r>
      <w:r w:rsidR="00607F8E" w:rsidRPr="002F1D79">
        <w:rPr>
          <w:rFonts w:ascii="Arial" w:hAnsi="Arial" w:cs="Arial"/>
          <w:spacing w:val="-3"/>
          <w:sz w:val="16"/>
          <w:szCs w:val="16"/>
        </w:rPr>
        <w:t>por lo menos</w:t>
      </w:r>
      <w:r w:rsidR="00105C70">
        <w:rPr>
          <w:rFonts w:ascii="Arial" w:hAnsi="Arial" w:cs="Arial"/>
          <w:spacing w:val="-3"/>
          <w:sz w:val="16"/>
          <w:szCs w:val="16"/>
        </w:rPr>
        <w:t>,</w:t>
      </w:r>
      <w:r w:rsidR="00607F8E" w:rsidRPr="002F1D79">
        <w:rPr>
          <w:rFonts w:ascii="Arial" w:hAnsi="Arial" w:cs="Arial"/>
          <w:spacing w:val="-3"/>
          <w:sz w:val="16"/>
          <w:szCs w:val="16"/>
        </w:rPr>
        <w:t xml:space="preserve"> trimestralmente a los partícipes por el medio previsto en el reglamento</w:t>
      </w:r>
      <w:r w:rsidR="00D72239" w:rsidRPr="002F1D79">
        <w:rPr>
          <w:rFonts w:ascii="Arial" w:hAnsi="Arial" w:cs="Arial"/>
          <w:spacing w:val="-3"/>
          <w:sz w:val="16"/>
          <w:szCs w:val="16"/>
        </w:rPr>
        <w:t xml:space="preserve"> de funcionamiento</w:t>
      </w:r>
      <w:r w:rsidR="00105C70">
        <w:rPr>
          <w:rFonts w:ascii="Arial" w:hAnsi="Arial" w:cs="Arial"/>
          <w:spacing w:val="-3"/>
          <w:sz w:val="16"/>
          <w:szCs w:val="16"/>
        </w:rPr>
        <w:t>, y</w:t>
      </w:r>
      <w:r w:rsidR="00607F8E" w:rsidRPr="002F1D79">
        <w:rPr>
          <w:rFonts w:ascii="Arial" w:hAnsi="Arial" w:cs="Arial"/>
          <w:spacing w:val="-3"/>
          <w:sz w:val="16"/>
          <w:szCs w:val="16"/>
        </w:rPr>
        <w:t>, a más tardar</w:t>
      </w:r>
      <w:r w:rsidR="00CB09C6" w:rsidRPr="002F1D79">
        <w:rPr>
          <w:rFonts w:ascii="Arial" w:hAnsi="Arial" w:cs="Arial"/>
          <w:spacing w:val="-3"/>
          <w:sz w:val="16"/>
          <w:szCs w:val="16"/>
        </w:rPr>
        <w:t>,</w:t>
      </w:r>
      <w:r w:rsidR="00607F8E" w:rsidRPr="002F1D79">
        <w:rPr>
          <w:rFonts w:ascii="Arial" w:hAnsi="Arial" w:cs="Arial"/>
          <w:spacing w:val="-3"/>
          <w:sz w:val="16"/>
          <w:szCs w:val="16"/>
        </w:rPr>
        <w:t xml:space="preserve"> dentro de los 10 días hábiles siguientes al último día calendario del trimestre que se informa.</w:t>
      </w:r>
      <w:r w:rsidR="002F1D79" w:rsidRPr="002F1D79">
        <w:rPr>
          <w:rFonts w:ascii="Arial" w:hAnsi="Arial" w:cs="Arial"/>
          <w:spacing w:val="-3"/>
          <w:sz w:val="16"/>
          <w:szCs w:val="16"/>
        </w:rPr>
        <w:t xml:space="preserve"> En </w:t>
      </w:r>
      <w:r w:rsidR="00E34AAC">
        <w:rPr>
          <w:rFonts w:ascii="Arial" w:hAnsi="Arial" w:cs="Arial"/>
          <w:spacing w:val="-3"/>
          <w:sz w:val="16"/>
          <w:szCs w:val="16"/>
        </w:rPr>
        <w:t>este caso</w:t>
      </w:r>
      <w:r w:rsidR="002F1D79" w:rsidRPr="002F1D79">
        <w:rPr>
          <w:rFonts w:ascii="Arial" w:hAnsi="Arial" w:cs="Arial"/>
          <w:spacing w:val="-3"/>
          <w:sz w:val="16"/>
          <w:szCs w:val="16"/>
        </w:rPr>
        <w:t>, la</w:t>
      </w:r>
      <w:r w:rsidR="00105C70">
        <w:rPr>
          <w:rFonts w:ascii="Arial" w:hAnsi="Arial" w:cs="Arial"/>
          <w:spacing w:val="-3"/>
          <w:sz w:val="16"/>
          <w:szCs w:val="16"/>
        </w:rPr>
        <w:t>s</w:t>
      </w:r>
      <w:r w:rsidR="002F1D79" w:rsidRPr="002F1D79">
        <w:rPr>
          <w:rFonts w:ascii="Arial" w:hAnsi="Arial" w:cs="Arial"/>
          <w:spacing w:val="-3"/>
          <w:sz w:val="16"/>
          <w:szCs w:val="16"/>
        </w:rPr>
        <w:t xml:space="preserve"> fecha</w:t>
      </w:r>
      <w:r w:rsidR="00105C70">
        <w:rPr>
          <w:rFonts w:ascii="Arial" w:hAnsi="Arial" w:cs="Arial"/>
          <w:spacing w:val="-3"/>
          <w:sz w:val="16"/>
          <w:szCs w:val="16"/>
        </w:rPr>
        <w:t>s</w:t>
      </w:r>
      <w:r w:rsidR="002F1D79" w:rsidRPr="002F1D79">
        <w:rPr>
          <w:rFonts w:ascii="Arial" w:hAnsi="Arial" w:cs="Arial"/>
          <w:spacing w:val="-3"/>
          <w:sz w:val="16"/>
          <w:szCs w:val="16"/>
        </w:rPr>
        <w:t xml:space="preserve"> de corte de la información </w:t>
      </w:r>
      <w:r w:rsidR="00105C70">
        <w:rPr>
          <w:rFonts w:ascii="Arial" w:hAnsi="Arial" w:cs="Arial"/>
          <w:spacing w:val="-3"/>
          <w:sz w:val="16"/>
          <w:szCs w:val="16"/>
        </w:rPr>
        <w:t>son</w:t>
      </w:r>
      <w:r w:rsidR="002F1D79" w:rsidRPr="002F1D79">
        <w:rPr>
          <w:rFonts w:ascii="Arial" w:hAnsi="Arial" w:cs="Arial"/>
          <w:spacing w:val="-3"/>
          <w:sz w:val="16"/>
          <w:szCs w:val="16"/>
        </w:rPr>
        <w:t xml:space="preserve"> </w:t>
      </w:r>
      <w:r w:rsidR="00105C70">
        <w:rPr>
          <w:rFonts w:ascii="Arial" w:hAnsi="Arial" w:cs="Arial"/>
          <w:spacing w:val="-3"/>
          <w:sz w:val="16"/>
          <w:szCs w:val="16"/>
        </w:rPr>
        <w:t>el</w:t>
      </w:r>
      <w:r w:rsidR="002F1D79" w:rsidRPr="002F1D79">
        <w:rPr>
          <w:rFonts w:ascii="Arial" w:hAnsi="Arial" w:cs="Arial"/>
          <w:spacing w:val="-3"/>
          <w:sz w:val="16"/>
          <w:szCs w:val="16"/>
        </w:rPr>
        <w:t xml:space="preserve"> 31 de marzo, 30 de junio, 30 de septiembre y 31 de diciembre</w:t>
      </w:r>
      <w:r w:rsidR="0053254B">
        <w:rPr>
          <w:rFonts w:ascii="Arial" w:hAnsi="Arial" w:cs="Arial"/>
          <w:spacing w:val="-3"/>
          <w:sz w:val="16"/>
          <w:szCs w:val="16"/>
        </w:rPr>
        <w:t xml:space="preserve"> de cada año</w:t>
      </w:r>
      <w:r w:rsidR="002F1D79" w:rsidRPr="002F1D79">
        <w:rPr>
          <w:rFonts w:ascii="Arial" w:hAnsi="Arial" w:cs="Arial"/>
          <w:spacing w:val="-3"/>
          <w:sz w:val="16"/>
          <w:szCs w:val="16"/>
        </w:rPr>
        <w:t>.</w:t>
      </w:r>
      <w:r w:rsidR="002F1D79">
        <w:rPr>
          <w:rFonts w:ascii="Arial" w:hAnsi="Arial" w:cs="Arial"/>
          <w:spacing w:val="-3"/>
          <w:sz w:val="16"/>
          <w:szCs w:val="16"/>
        </w:rPr>
        <w:t xml:space="preserve"> </w:t>
      </w:r>
    </w:p>
    <w:p w14:paraId="6106C24F" w14:textId="77777777" w:rsidR="002F1D79" w:rsidRDefault="002F1D79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D50D026" w14:textId="17730E1C" w:rsidR="001E6CE0" w:rsidRDefault="00294FE9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>Sin embargo, e</w:t>
      </w:r>
      <w:r w:rsidR="001E6CE0">
        <w:rPr>
          <w:rFonts w:ascii="Arial" w:hAnsi="Arial" w:cs="Arial"/>
          <w:spacing w:val="-3"/>
          <w:sz w:val="16"/>
          <w:szCs w:val="16"/>
        </w:rPr>
        <w:t>n el caso en que la sociedad administradora decida remitir los extractos con una periodicidad inferio</w:t>
      </w:r>
      <w:r w:rsidR="00C15E89">
        <w:rPr>
          <w:rFonts w:ascii="Arial" w:hAnsi="Arial" w:cs="Arial"/>
          <w:spacing w:val="-3"/>
          <w:sz w:val="16"/>
          <w:szCs w:val="16"/>
        </w:rPr>
        <w:t>r a la trimestral, debe definir las fechas de corte de la información y la</w:t>
      </w:r>
      <w:r w:rsidR="0064079E">
        <w:rPr>
          <w:rFonts w:ascii="Arial" w:hAnsi="Arial" w:cs="Arial"/>
          <w:spacing w:val="-3"/>
          <w:sz w:val="16"/>
          <w:szCs w:val="16"/>
        </w:rPr>
        <w:t xml:space="preserve">s fechas de remisión de los extractos en el reglamento de funcionamiento. </w:t>
      </w:r>
    </w:p>
    <w:p w14:paraId="58FDFA57" w14:textId="77777777" w:rsidR="002F1D79" w:rsidRDefault="002F1D79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4164E8A1" w14:textId="7F6EF5B8" w:rsidR="00AB2033" w:rsidRDefault="007D73F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>L</w:t>
      </w:r>
      <w:r w:rsidR="00607F8E" w:rsidRPr="00607F8E">
        <w:rPr>
          <w:rFonts w:ascii="Arial" w:hAnsi="Arial" w:cs="Arial"/>
          <w:spacing w:val="-3"/>
          <w:sz w:val="16"/>
          <w:szCs w:val="16"/>
        </w:rPr>
        <w:t xml:space="preserve">os extractos deben quedar a disposición de los </w:t>
      </w:r>
      <w:r w:rsidR="00E04D44" w:rsidRPr="00607F8E">
        <w:rPr>
          <w:rFonts w:ascii="Arial" w:hAnsi="Arial" w:cs="Arial"/>
          <w:spacing w:val="-3"/>
          <w:sz w:val="16"/>
          <w:szCs w:val="16"/>
        </w:rPr>
        <w:t>partícipes</w:t>
      </w:r>
      <w:r w:rsidR="00607F8E" w:rsidRPr="00607F8E">
        <w:rPr>
          <w:rFonts w:ascii="Arial" w:hAnsi="Arial" w:cs="Arial"/>
          <w:spacing w:val="-3"/>
          <w:sz w:val="16"/>
          <w:szCs w:val="16"/>
        </w:rPr>
        <w:t xml:space="preserve"> para su consulta a través de la página web de la respectiva entidad</w:t>
      </w:r>
      <w:r w:rsidR="00210A99">
        <w:rPr>
          <w:rFonts w:ascii="Arial" w:hAnsi="Arial" w:cs="Arial"/>
          <w:spacing w:val="-3"/>
          <w:sz w:val="16"/>
          <w:szCs w:val="16"/>
        </w:rPr>
        <w:t>.</w:t>
      </w:r>
    </w:p>
    <w:p w14:paraId="4151CD4C" w14:textId="7A3DB1A6" w:rsidR="008611D1" w:rsidRDefault="008611D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9431D12" w14:textId="6E343208" w:rsidR="00E77707" w:rsidRDefault="008611D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Las sociedades </w:t>
      </w:r>
      <w:r w:rsidR="00E77707">
        <w:rPr>
          <w:rFonts w:ascii="Arial" w:hAnsi="Arial" w:cs="Arial"/>
          <w:spacing w:val="-3"/>
          <w:sz w:val="16"/>
          <w:szCs w:val="16"/>
        </w:rPr>
        <w:t>administradoras</w:t>
      </w:r>
      <w:r>
        <w:rPr>
          <w:rFonts w:ascii="Arial" w:hAnsi="Arial" w:cs="Arial"/>
          <w:spacing w:val="-3"/>
          <w:sz w:val="16"/>
          <w:szCs w:val="16"/>
        </w:rPr>
        <w:t xml:space="preserve"> </w:t>
      </w:r>
      <w:r w:rsidR="00E77707">
        <w:rPr>
          <w:rFonts w:ascii="Arial" w:hAnsi="Arial" w:cs="Arial"/>
          <w:spacing w:val="-3"/>
          <w:sz w:val="16"/>
          <w:szCs w:val="16"/>
        </w:rPr>
        <w:t xml:space="preserve">deben </w:t>
      </w:r>
      <w:r w:rsidR="00025736">
        <w:rPr>
          <w:rFonts w:ascii="Arial" w:hAnsi="Arial" w:cs="Arial"/>
          <w:spacing w:val="-3"/>
          <w:sz w:val="16"/>
          <w:szCs w:val="16"/>
        </w:rPr>
        <w:t xml:space="preserve">diseñar los extractos de manera que estos </w:t>
      </w:r>
      <w:r w:rsidR="00E77707">
        <w:rPr>
          <w:rFonts w:ascii="Arial" w:hAnsi="Arial" w:cs="Arial"/>
          <w:spacing w:val="-3"/>
          <w:sz w:val="16"/>
          <w:szCs w:val="16"/>
        </w:rPr>
        <w:t>contengan la información mínima descrita en el presente anexo,</w:t>
      </w:r>
      <w:r w:rsidR="006D7D31">
        <w:rPr>
          <w:rFonts w:ascii="Arial" w:hAnsi="Arial" w:cs="Arial"/>
          <w:spacing w:val="-3"/>
          <w:sz w:val="16"/>
          <w:szCs w:val="16"/>
        </w:rPr>
        <w:t xml:space="preserve"> </w:t>
      </w:r>
      <w:r w:rsidR="00E77707">
        <w:rPr>
          <w:rFonts w:ascii="Arial" w:hAnsi="Arial" w:cs="Arial"/>
          <w:spacing w:val="-3"/>
          <w:sz w:val="16"/>
          <w:szCs w:val="16"/>
        </w:rPr>
        <w:t xml:space="preserve">y </w:t>
      </w:r>
      <w:r w:rsidR="00D80708">
        <w:rPr>
          <w:rFonts w:ascii="Arial" w:hAnsi="Arial" w:cs="Arial"/>
          <w:spacing w:val="-3"/>
          <w:sz w:val="16"/>
          <w:szCs w:val="16"/>
        </w:rPr>
        <w:t xml:space="preserve">esta sea presentada </w:t>
      </w:r>
      <w:r w:rsidR="00025736">
        <w:rPr>
          <w:rFonts w:ascii="Arial" w:hAnsi="Arial" w:cs="Arial"/>
          <w:spacing w:val="-3"/>
          <w:sz w:val="16"/>
          <w:szCs w:val="16"/>
        </w:rPr>
        <w:t xml:space="preserve">conforme </w:t>
      </w:r>
      <w:r w:rsidR="005624C3">
        <w:rPr>
          <w:rFonts w:ascii="Arial" w:hAnsi="Arial" w:cs="Arial"/>
          <w:spacing w:val="-3"/>
          <w:sz w:val="16"/>
          <w:szCs w:val="16"/>
        </w:rPr>
        <w:t xml:space="preserve">a las </w:t>
      </w:r>
      <w:r w:rsidR="00782BBD">
        <w:rPr>
          <w:rFonts w:ascii="Arial" w:hAnsi="Arial" w:cs="Arial"/>
          <w:spacing w:val="-3"/>
          <w:sz w:val="16"/>
          <w:szCs w:val="16"/>
        </w:rPr>
        <w:t xml:space="preserve">secciones </w:t>
      </w:r>
      <w:r w:rsidR="005044E3">
        <w:rPr>
          <w:rFonts w:ascii="Arial" w:hAnsi="Arial" w:cs="Arial"/>
          <w:spacing w:val="-3"/>
          <w:sz w:val="16"/>
          <w:szCs w:val="16"/>
        </w:rPr>
        <w:t>definidas por cada numeral y subnumeral</w:t>
      </w:r>
      <w:r w:rsidR="00D163E6">
        <w:rPr>
          <w:rFonts w:ascii="Arial" w:hAnsi="Arial" w:cs="Arial"/>
          <w:spacing w:val="-3"/>
          <w:sz w:val="16"/>
          <w:szCs w:val="16"/>
        </w:rPr>
        <w:t>.</w:t>
      </w:r>
    </w:p>
    <w:p w14:paraId="65349607" w14:textId="77777777" w:rsidR="00C926BA" w:rsidRDefault="00C926B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77D3D6CE" w14:textId="13FC7EE6" w:rsidR="00783C41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  <w:r>
        <w:rPr>
          <w:rFonts w:ascii="Arial" w:hAnsi="Arial"/>
          <w:spacing w:val="-3"/>
          <w:sz w:val="16"/>
          <w:szCs w:val="16"/>
        </w:rPr>
        <w:t xml:space="preserve">Los valores en pesos se deben expresar sin centavos, con una coma (,) para separar los miles y antecedidos por el signo pesos ($). (Ej. $ </w:t>
      </w:r>
      <w:r w:rsidR="00075A01">
        <w:rPr>
          <w:rFonts w:ascii="Arial" w:hAnsi="Arial"/>
          <w:spacing w:val="-3"/>
          <w:sz w:val="16"/>
          <w:szCs w:val="16"/>
        </w:rPr>
        <w:t>8</w:t>
      </w:r>
      <w:r>
        <w:rPr>
          <w:rFonts w:ascii="Arial" w:hAnsi="Arial"/>
          <w:spacing w:val="-3"/>
          <w:sz w:val="16"/>
          <w:szCs w:val="16"/>
        </w:rPr>
        <w:t>,9</w:t>
      </w:r>
      <w:r w:rsidR="00075A01">
        <w:rPr>
          <w:rFonts w:ascii="Arial" w:hAnsi="Arial"/>
          <w:spacing w:val="-3"/>
          <w:sz w:val="16"/>
          <w:szCs w:val="16"/>
        </w:rPr>
        <w:t>20</w:t>
      </w:r>
      <w:r>
        <w:rPr>
          <w:rFonts w:ascii="Arial" w:hAnsi="Arial"/>
          <w:spacing w:val="-3"/>
          <w:sz w:val="16"/>
          <w:szCs w:val="16"/>
        </w:rPr>
        <w:t>,</w:t>
      </w:r>
      <w:r w:rsidR="00075A01">
        <w:rPr>
          <w:rFonts w:ascii="Arial" w:hAnsi="Arial"/>
          <w:spacing w:val="-3"/>
          <w:sz w:val="16"/>
          <w:szCs w:val="16"/>
        </w:rPr>
        <w:t>750</w:t>
      </w:r>
      <w:r>
        <w:rPr>
          <w:rFonts w:ascii="Arial" w:hAnsi="Arial"/>
          <w:spacing w:val="-3"/>
          <w:sz w:val="16"/>
          <w:szCs w:val="16"/>
        </w:rPr>
        <w:t>)</w:t>
      </w:r>
    </w:p>
    <w:p w14:paraId="14E4A030" w14:textId="77777777" w:rsidR="00783C41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</w:p>
    <w:p w14:paraId="21E214F3" w14:textId="7527EA56" w:rsidR="00783C41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  <w:r>
        <w:rPr>
          <w:rFonts w:ascii="Arial" w:hAnsi="Arial"/>
          <w:spacing w:val="-3"/>
          <w:sz w:val="16"/>
          <w:szCs w:val="16"/>
        </w:rPr>
        <w:t xml:space="preserve">Los porcentajes de rentabilidades se deben expresar </w:t>
      </w:r>
      <w:r w:rsidR="00DD223B">
        <w:rPr>
          <w:rFonts w:ascii="Arial" w:hAnsi="Arial"/>
          <w:spacing w:val="-3"/>
          <w:sz w:val="16"/>
          <w:szCs w:val="16"/>
        </w:rPr>
        <w:t xml:space="preserve">en términos efectivos anuales </w:t>
      </w:r>
      <w:r>
        <w:rPr>
          <w:rFonts w:ascii="Arial" w:hAnsi="Arial"/>
          <w:spacing w:val="-3"/>
          <w:sz w:val="16"/>
          <w:szCs w:val="16"/>
        </w:rPr>
        <w:t xml:space="preserve">con 2 decimales, con aproximación del último decimal y con un punto (.) para separarlos. (Ej. </w:t>
      </w:r>
      <w:r w:rsidR="007C21AF">
        <w:rPr>
          <w:rFonts w:ascii="Arial" w:hAnsi="Arial"/>
          <w:spacing w:val="-3"/>
          <w:sz w:val="16"/>
          <w:szCs w:val="16"/>
        </w:rPr>
        <w:t>3</w:t>
      </w:r>
      <w:r>
        <w:rPr>
          <w:rFonts w:ascii="Arial" w:hAnsi="Arial"/>
          <w:spacing w:val="-3"/>
          <w:sz w:val="16"/>
          <w:szCs w:val="16"/>
        </w:rPr>
        <w:t>.</w:t>
      </w:r>
      <w:r w:rsidR="007C21AF">
        <w:rPr>
          <w:rFonts w:ascii="Arial" w:hAnsi="Arial"/>
          <w:spacing w:val="-3"/>
          <w:sz w:val="16"/>
          <w:szCs w:val="16"/>
        </w:rPr>
        <w:t>43</w:t>
      </w:r>
      <w:r>
        <w:rPr>
          <w:rFonts w:ascii="Arial" w:hAnsi="Arial"/>
          <w:spacing w:val="-3"/>
          <w:sz w:val="16"/>
          <w:szCs w:val="16"/>
        </w:rPr>
        <w:t>%)</w:t>
      </w:r>
    </w:p>
    <w:p w14:paraId="794A7B00" w14:textId="77777777" w:rsidR="00783C41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</w:p>
    <w:p w14:paraId="395DAF34" w14:textId="477E722C" w:rsidR="00783C41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  <w:r>
        <w:rPr>
          <w:rFonts w:ascii="Arial" w:hAnsi="Arial"/>
          <w:spacing w:val="-3"/>
          <w:sz w:val="16"/>
          <w:szCs w:val="16"/>
        </w:rPr>
        <w:t xml:space="preserve">Los valores negativos se deben identificar con el signo menos (Ej. - $ 525,600 / - </w:t>
      </w:r>
      <w:r w:rsidR="001F27E5">
        <w:rPr>
          <w:rFonts w:ascii="Arial" w:hAnsi="Arial"/>
          <w:spacing w:val="-3"/>
          <w:sz w:val="16"/>
          <w:szCs w:val="16"/>
        </w:rPr>
        <w:t>5</w:t>
      </w:r>
      <w:r>
        <w:rPr>
          <w:rFonts w:ascii="Arial" w:hAnsi="Arial"/>
          <w:spacing w:val="-3"/>
          <w:sz w:val="16"/>
          <w:szCs w:val="16"/>
        </w:rPr>
        <w:t>.</w:t>
      </w:r>
      <w:r w:rsidR="001F27E5">
        <w:rPr>
          <w:rFonts w:ascii="Arial" w:hAnsi="Arial"/>
          <w:spacing w:val="-3"/>
          <w:sz w:val="16"/>
          <w:szCs w:val="16"/>
        </w:rPr>
        <w:t>38</w:t>
      </w:r>
      <w:r>
        <w:rPr>
          <w:rFonts w:ascii="Arial" w:hAnsi="Arial"/>
          <w:spacing w:val="-3"/>
          <w:sz w:val="16"/>
          <w:szCs w:val="16"/>
        </w:rPr>
        <w:t>%)</w:t>
      </w:r>
      <w:r w:rsidR="00BF29A0">
        <w:rPr>
          <w:rFonts w:ascii="Arial" w:hAnsi="Arial"/>
          <w:spacing w:val="-3"/>
          <w:sz w:val="16"/>
          <w:szCs w:val="16"/>
        </w:rPr>
        <w:t>.</w:t>
      </w:r>
    </w:p>
    <w:p w14:paraId="5A172FA3" w14:textId="77777777" w:rsidR="00783C41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</w:p>
    <w:p w14:paraId="468B6093" w14:textId="18AB4D44" w:rsidR="00783C41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  <w:r>
        <w:rPr>
          <w:rFonts w:ascii="Arial" w:hAnsi="Arial"/>
          <w:spacing w:val="-3"/>
          <w:sz w:val="16"/>
          <w:szCs w:val="16"/>
        </w:rPr>
        <w:t xml:space="preserve">Las fechas se deben expresar en el formato ‘mes </w:t>
      </w:r>
      <w:proofErr w:type="spellStart"/>
      <w:r>
        <w:rPr>
          <w:rFonts w:ascii="Arial" w:hAnsi="Arial"/>
          <w:spacing w:val="-3"/>
          <w:sz w:val="16"/>
          <w:szCs w:val="16"/>
        </w:rPr>
        <w:t>dd</w:t>
      </w:r>
      <w:proofErr w:type="spellEnd"/>
      <w:r>
        <w:rPr>
          <w:rFonts w:ascii="Arial" w:hAnsi="Arial"/>
          <w:spacing w:val="-3"/>
          <w:sz w:val="16"/>
          <w:szCs w:val="16"/>
        </w:rPr>
        <w:t xml:space="preserve"> de </w:t>
      </w:r>
      <w:proofErr w:type="spellStart"/>
      <w:r>
        <w:rPr>
          <w:rFonts w:ascii="Arial" w:hAnsi="Arial"/>
          <w:spacing w:val="-3"/>
          <w:sz w:val="16"/>
          <w:szCs w:val="16"/>
        </w:rPr>
        <w:t>aaaa</w:t>
      </w:r>
      <w:proofErr w:type="spellEnd"/>
      <w:r>
        <w:rPr>
          <w:rFonts w:ascii="Arial" w:hAnsi="Arial"/>
          <w:spacing w:val="-3"/>
          <w:sz w:val="16"/>
          <w:szCs w:val="16"/>
        </w:rPr>
        <w:t xml:space="preserve">’ (Ej. </w:t>
      </w:r>
      <w:r w:rsidR="000836D5">
        <w:rPr>
          <w:rFonts w:ascii="Arial" w:hAnsi="Arial"/>
          <w:spacing w:val="-3"/>
          <w:sz w:val="16"/>
          <w:szCs w:val="16"/>
        </w:rPr>
        <w:t>noviembre</w:t>
      </w:r>
      <w:r>
        <w:rPr>
          <w:rFonts w:ascii="Arial" w:hAnsi="Arial"/>
          <w:spacing w:val="-3"/>
          <w:sz w:val="16"/>
          <w:szCs w:val="16"/>
        </w:rPr>
        <w:t xml:space="preserve"> </w:t>
      </w:r>
      <w:r w:rsidR="000836D5">
        <w:rPr>
          <w:rFonts w:ascii="Arial" w:hAnsi="Arial"/>
          <w:spacing w:val="-3"/>
          <w:sz w:val="16"/>
          <w:szCs w:val="16"/>
        </w:rPr>
        <w:t>3</w:t>
      </w:r>
      <w:r>
        <w:rPr>
          <w:rFonts w:ascii="Arial" w:hAnsi="Arial"/>
          <w:spacing w:val="-3"/>
          <w:sz w:val="16"/>
          <w:szCs w:val="16"/>
        </w:rPr>
        <w:t xml:space="preserve"> de 199</w:t>
      </w:r>
      <w:r w:rsidR="001F55A4">
        <w:rPr>
          <w:rFonts w:ascii="Arial" w:hAnsi="Arial"/>
          <w:spacing w:val="-3"/>
          <w:sz w:val="16"/>
          <w:szCs w:val="16"/>
        </w:rPr>
        <w:t>4</w:t>
      </w:r>
      <w:r>
        <w:rPr>
          <w:rFonts w:ascii="Arial" w:hAnsi="Arial"/>
          <w:spacing w:val="-3"/>
          <w:sz w:val="16"/>
          <w:szCs w:val="16"/>
        </w:rPr>
        <w:t>)</w:t>
      </w:r>
      <w:r w:rsidR="009520FB">
        <w:rPr>
          <w:rFonts w:ascii="Arial" w:hAnsi="Arial"/>
          <w:spacing w:val="-3"/>
          <w:sz w:val="16"/>
          <w:szCs w:val="16"/>
        </w:rPr>
        <w:t>.</w:t>
      </w:r>
    </w:p>
    <w:p w14:paraId="57448507" w14:textId="77777777" w:rsidR="00783C41" w:rsidRPr="00481515" w:rsidRDefault="00783C4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2D6C868D" w14:textId="77777777" w:rsidR="00C926BA" w:rsidRDefault="00C926B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spacing w:val="-3"/>
          <w:sz w:val="16"/>
          <w:szCs w:val="16"/>
        </w:rPr>
        <w:t xml:space="preserve">El tamaño de la letra (estilo normal) y números de la información suministrada en el extracto y en el instructivo, no podrá ser inferior a </w:t>
      </w:r>
      <w:r w:rsidR="00EF5B5D" w:rsidRPr="00481515">
        <w:rPr>
          <w:rFonts w:ascii="Arial" w:hAnsi="Arial" w:cs="Arial"/>
          <w:spacing w:val="-3"/>
          <w:sz w:val="16"/>
          <w:szCs w:val="16"/>
        </w:rPr>
        <w:t xml:space="preserve">8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puntos. </w:t>
      </w:r>
    </w:p>
    <w:p w14:paraId="40B2BD30" w14:textId="77777777" w:rsidR="00894A03" w:rsidRDefault="00894A0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B856D94" w14:textId="5103DA9A" w:rsidR="00894A03" w:rsidRPr="00481515" w:rsidRDefault="00894A0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spacing w:val="-3"/>
          <w:sz w:val="16"/>
          <w:szCs w:val="16"/>
        </w:rPr>
        <w:t xml:space="preserve">Las rentabilidades </w:t>
      </w:r>
      <w:r w:rsidR="00BF12FD">
        <w:rPr>
          <w:rFonts w:ascii="Arial" w:hAnsi="Arial" w:cs="Arial"/>
          <w:spacing w:val="-3"/>
          <w:sz w:val="16"/>
          <w:szCs w:val="16"/>
        </w:rPr>
        <w:t xml:space="preserve">de </w:t>
      </w:r>
      <w:r w:rsidR="007F5A75">
        <w:rPr>
          <w:rFonts w:ascii="Arial" w:hAnsi="Arial" w:cs="Arial"/>
          <w:spacing w:val="-3"/>
          <w:sz w:val="16"/>
          <w:szCs w:val="16"/>
        </w:rPr>
        <w:t xml:space="preserve">las cuentas individuales </w:t>
      </w:r>
      <w:r>
        <w:rPr>
          <w:rFonts w:ascii="Arial" w:hAnsi="Arial" w:cs="Arial"/>
          <w:spacing w:val="-3"/>
          <w:sz w:val="16"/>
          <w:szCs w:val="16"/>
        </w:rPr>
        <w:t xml:space="preserve">informadas deben </w:t>
      </w:r>
      <w:r w:rsidRPr="00481515">
        <w:rPr>
          <w:rFonts w:ascii="Arial" w:hAnsi="Arial" w:cs="Arial"/>
          <w:spacing w:val="-3"/>
          <w:sz w:val="16"/>
          <w:szCs w:val="16"/>
        </w:rPr>
        <w:t>corresponde</w:t>
      </w:r>
      <w:r>
        <w:rPr>
          <w:rFonts w:ascii="Arial" w:hAnsi="Arial" w:cs="Arial"/>
          <w:spacing w:val="-3"/>
          <w:sz w:val="16"/>
          <w:szCs w:val="16"/>
        </w:rPr>
        <w:t>r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a la Tasa Interna de Retorno del flujo de caja diario del período de cálculo que considera como ingresos</w:t>
      </w:r>
      <w:r w:rsidR="007F1B4A">
        <w:rPr>
          <w:rFonts w:ascii="Arial" w:hAnsi="Arial" w:cs="Arial"/>
          <w:spacing w:val="-3"/>
          <w:sz w:val="16"/>
          <w:szCs w:val="16"/>
        </w:rPr>
        <w:t xml:space="preserve">: </w:t>
      </w:r>
      <w:r w:rsidR="00E5195F">
        <w:rPr>
          <w:rFonts w:ascii="Arial" w:hAnsi="Arial" w:cs="Arial"/>
          <w:spacing w:val="-3"/>
          <w:sz w:val="16"/>
          <w:szCs w:val="16"/>
        </w:rPr>
        <w:t>(</w:t>
      </w:r>
      <w:r w:rsidR="007F1B4A">
        <w:rPr>
          <w:rFonts w:ascii="Arial" w:hAnsi="Arial" w:cs="Arial"/>
          <w:spacing w:val="-3"/>
          <w:sz w:val="16"/>
          <w:szCs w:val="16"/>
        </w:rPr>
        <w:t>i)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el valor de</w:t>
      </w:r>
      <w:r w:rsidR="008E030A">
        <w:rPr>
          <w:rFonts w:ascii="Arial" w:hAnsi="Arial" w:cs="Arial"/>
          <w:spacing w:val="-3"/>
          <w:sz w:val="16"/>
          <w:szCs w:val="16"/>
        </w:rPr>
        <w:t xml:space="preserve"> la participación en e</w:t>
      </w:r>
      <w:r w:rsidRPr="00481515">
        <w:rPr>
          <w:rFonts w:ascii="Arial" w:hAnsi="Arial" w:cs="Arial"/>
          <w:spacing w:val="-3"/>
          <w:sz w:val="16"/>
          <w:szCs w:val="16"/>
        </w:rPr>
        <w:t>l portafolio</w:t>
      </w:r>
      <w:r w:rsidR="00CC06D6">
        <w:rPr>
          <w:rFonts w:ascii="Arial" w:hAnsi="Arial" w:cs="Arial"/>
          <w:spacing w:val="-3"/>
          <w:sz w:val="16"/>
          <w:szCs w:val="16"/>
        </w:rPr>
        <w:t xml:space="preserve"> y/o alternativa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o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, según el caso, al inicio de operaciones del primer día de dicho período y </w:t>
      </w:r>
      <w:r w:rsidR="001B374F">
        <w:rPr>
          <w:rFonts w:ascii="Arial" w:hAnsi="Arial" w:cs="Arial"/>
          <w:spacing w:val="-3"/>
          <w:sz w:val="16"/>
          <w:szCs w:val="16"/>
        </w:rPr>
        <w:t>(</w:t>
      </w:r>
      <w:r w:rsidR="007F1B4A">
        <w:rPr>
          <w:rFonts w:ascii="Arial" w:hAnsi="Arial" w:cs="Arial"/>
          <w:spacing w:val="-3"/>
          <w:sz w:val="16"/>
          <w:szCs w:val="16"/>
        </w:rPr>
        <w:t xml:space="preserve">ii) </w:t>
      </w:r>
      <w:r w:rsidRPr="00481515">
        <w:rPr>
          <w:rFonts w:ascii="Arial" w:hAnsi="Arial" w:cs="Arial"/>
          <w:spacing w:val="-3"/>
          <w:sz w:val="16"/>
          <w:szCs w:val="16"/>
        </w:rPr>
        <w:t>el valor neto de los aportes efectuados durante el mismo período, y como egreso</w:t>
      </w:r>
      <w:r w:rsidR="008B7A7D">
        <w:rPr>
          <w:rFonts w:ascii="Arial" w:hAnsi="Arial" w:cs="Arial"/>
          <w:spacing w:val="-3"/>
          <w:sz w:val="16"/>
          <w:szCs w:val="16"/>
        </w:rPr>
        <w:t>,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el valor </w:t>
      </w:r>
      <w:r w:rsidR="008E030A">
        <w:rPr>
          <w:rFonts w:ascii="Arial" w:hAnsi="Arial" w:cs="Arial"/>
          <w:spacing w:val="-3"/>
          <w:sz w:val="16"/>
          <w:szCs w:val="16"/>
        </w:rPr>
        <w:t xml:space="preserve">de la participación en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el portafolio </w:t>
      </w:r>
      <w:r w:rsidR="004D190B">
        <w:rPr>
          <w:rFonts w:ascii="Arial" w:hAnsi="Arial" w:cs="Arial"/>
          <w:spacing w:val="-3"/>
          <w:sz w:val="16"/>
          <w:szCs w:val="16"/>
        </w:rPr>
        <w:t>y/o alternativa</w:t>
      </w:r>
      <w:r w:rsidR="004D190B" w:rsidRPr="00481515">
        <w:rPr>
          <w:rFonts w:ascii="Arial" w:hAnsi="Arial" w:cs="Arial"/>
          <w:spacing w:val="-3"/>
          <w:sz w:val="16"/>
          <w:szCs w:val="16"/>
        </w:rPr>
        <w:t xml:space="preserve"> o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 w:rsidR="004D190B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Pr="00481515">
        <w:rPr>
          <w:rFonts w:ascii="Arial" w:hAnsi="Arial" w:cs="Arial"/>
          <w:spacing w:val="-3"/>
          <w:sz w:val="16"/>
          <w:szCs w:val="16"/>
        </w:rPr>
        <w:t>al cierre del último día del período de cálculo</w:t>
      </w:r>
      <w:r>
        <w:rPr>
          <w:rFonts w:ascii="Arial" w:hAnsi="Arial" w:cs="Arial"/>
          <w:spacing w:val="-3"/>
          <w:sz w:val="16"/>
          <w:szCs w:val="16"/>
        </w:rPr>
        <w:t>.</w:t>
      </w:r>
    </w:p>
    <w:p w14:paraId="08C98E8D" w14:textId="77777777" w:rsidR="00894A03" w:rsidRPr="00481515" w:rsidRDefault="00894A0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2C969F5C" w14:textId="209042B9" w:rsidR="00894A03" w:rsidRDefault="00894A0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spacing w:val="-3"/>
          <w:sz w:val="16"/>
          <w:szCs w:val="16"/>
        </w:rPr>
        <w:t xml:space="preserve">En los eventos en que el </w:t>
      </w:r>
      <w:r w:rsidRPr="00111976">
        <w:rPr>
          <w:rFonts w:ascii="Arial" w:hAnsi="Arial" w:cs="Arial"/>
          <w:spacing w:val="-3"/>
          <w:sz w:val="16"/>
          <w:szCs w:val="16"/>
        </w:rPr>
        <w:t>portafolio</w:t>
      </w:r>
      <w:r w:rsidR="00C15339" w:rsidRPr="00111976">
        <w:rPr>
          <w:rFonts w:ascii="Arial" w:hAnsi="Arial" w:cs="Arial"/>
          <w:spacing w:val="-3"/>
          <w:sz w:val="16"/>
          <w:szCs w:val="16"/>
        </w:rPr>
        <w:t xml:space="preserve"> y/o</w:t>
      </w:r>
      <w:r w:rsidRPr="00111976">
        <w:rPr>
          <w:rFonts w:ascii="Arial" w:hAnsi="Arial" w:cs="Arial"/>
          <w:spacing w:val="-3"/>
          <w:sz w:val="16"/>
          <w:szCs w:val="16"/>
        </w:rPr>
        <w:t xml:space="preserve"> </w:t>
      </w:r>
      <w:r w:rsidR="00C15339" w:rsidRPr="00111976">
        <w:rPr>
          <w:rFonts w:ascii="Arial" w:hAnsi="Arial" w:cs="Arial"/>
          <w:spacing w:val="-3"/>
          <w:sz w:val="16"/>
          <w:szCs w:val="16"/>
        </w:rPr>
        <w:t xml:space="preserve">alternativa </w:t>
      </w:r>
      <w:r w:rsidRPr="00111976">
        <w:rPr>
          <w:rFonts w:ascii="Arial" w:hAnsi="Arial" w:cs="Arial"/>
          <w:spacing w:val="-3"/>
          <w:sz w:val="16"/>
          <w:szCs w:val="16"/>
        </w:rPr>
        <w:t>o la cuenta</w:t>
      </w:r>
      <w:r w:rsidR="0001192C">
        <w:rPr>
          <w:rFonts w:ascii="Arial" w:hAnsi="Arial" w:cs="Arial"/>
          <w:spacing w:val="-3"/>
          <w:sz w:val="16"/>
          <w:szCs w:val="16"/>
        </w:rPr>
        <w:t xml:space="preserve"> del</w:t>
      </w:r>
      <w:r w:rsidRPr="00111976">
        <w:rPr>
          <w:rFonts w:ascii="Arial" w:hAnsi="Arial" w:cs="Arial"/>
          <w:spacing w:val="-3"/>
          <w:sz w:val="16"/>
          <w:szCs w:val="16"/>
        </w:rPr>
        <w:t xml:space="preserve"> </w:t>
      </w:r>
      <w:r w:rsidR="00696F01">
        <w:rPr>
          <w:rFonts w:ascii="Arial" w:hAnsi="Arial" w:cs="Arial"/>
          <w:spacing w:val="-3"/>
          <w:sz w:val="16"/>
          <w:szCs w:val="16"/>
        </w:rPr>
        <w:t>partícipe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, según </w:t>
      </w:r>
      <w:r w:rsidR="00CD2131">
        <w:rPr>
          <w:rFonts w:ascii="Arial" w:hAnsi="Arial" w:cs="Arial"/>
          <w:spacing w:val="-3"/>
          <w:sz w:val="16"/>
          <w:szCs w:val="16"/>
        </w:rPr>
        <w:t xml:space="preserve">sea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el caso, no haya cumplido </w:t>
      </w:r>
      <w:r w:rsidR="00D13720">
        <w:rPr>
          <w:rFonts w:ascii="Arial" w:hAnsi="Arial" w:cs="Arial"/>
          <w:spacing w:val="-3"/>
          <w:sz w:val="16"/>
          <w:szCs w:val="16"/>
        </w:rPr>
        <w:t xml:space="preserve">con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los tiempos </w:t>
      </w:r>
      <w:r w:rsidR="00580DCE">
        <w:rPr>
          <w:rFonts w:ascii="Arial" w:hAnsi="Arial" w:cs="Arial"/>
          <w:spacing w:val="-3"/>
          <w:sz w:val="16"/>
          <w:szCs w:val="16"/>
        </w:rPr>
        <w:t xml:space="preserve">para el reporte de rentabilidades o comisiones </w:t>
      </w:r>
      <w:r w:rsidRPr="00481515">
        <w:rPr>
          <w:rFonts w:ascii="Arial" w:hAnsi="Arial" w:cs="Arial"/>
          <w:spacing w:val="-3"/>
          <w:sz w:val="16"/>
          <w:szCs w:val="16"/>
        </w:rPr>
        <w:t>previstos debido a que su periodo de constitución es inferior al descrit</w:t>
      </w:r>
      <w:r w:rsidR="002A350B">
        <w:rPr>
          <w:rFonts w:ascii="Arial" w:hAnsi="Arial" w:cs="Arial"/>
          <w:spacing w:val="-3"/>
          <w:sz w:val="16"/>
          <w:szCs w:val="16"/>
        </w:rPr>
        <w:t>o</w:t>
      </w:r>
      <w:r w:rsidRPr="00481515">
        <w:rPr>
          <w:rFonts w:ascii="Arial" w:hAnsi="Arial" w:cs="Arial"/>
          <w:spacing w:val="-3"/>
          <w:sz w:val="16"/>
          <w:szCs w:val="16"/>
        </w:rPr>
        <w:t>, en los campos respectivos se registrará N/A (no aplica).</w:t>
      </w:r>
    </w:p>
    <w:p w14:paraId="2F71CC87" w14:textId="77777777" w:rsidR="00FF317A" w:rsidRDefault="00FF317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16AA408" w14:textId="4AFE5C34" w:rsidR="00C64BB6" w:rsidRDefault="00FF317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FF317A">
        <w:rPr>
          <w:rFonts w:ascii="Arial" w:hAnsi="Arial" w:cs="Arial"/>
          <w:spacing w:val="-3"/>
          <w:sz w:val="16"/>
          <w:szCs w:val="16"/>
        </w:rPr>
        <w:t>Las entidades administradoras deben</w:t>
      </w:r>
      <w:r w:rsidR="00A77810">
        <w:rPr>
          <w:rFonts w:ascii="Arial" w:hAnsi="Arial" w:cs="Arial"/>
          <w:spacing w:val="-3"/>
          <w:sz w:val="16"/>
          <w:szCs w:val="16"/>
        </w:rPr>
        <w:t xml:space="preserve"> diseñar y</w:t>
      </w:r>
      <w:r w:rsidRPr="00FF317A">
        <w:rPr>
          <w:rFonts w:ascii="Arial" w:hAnsi="Arial" w:cs="Arial"/>
          <w:spacing w:val="-3"/>
          <w:sz w:val="16"/>
          <w:szCs w:val="16"/>
        </w:rPr>
        <w:t xml:space="preserve"> mantener en su página web un documento en el cual se explique de manera sencilla el significado de la información contenida en el extracto</w:t>
      </w:r>
      <w:r w:rsidR="00CD2131">
        <w:rPr>
          <w:rFonts w:ascii="Arial" w:hAnsi="Arial" w:cs="Arial"/>
          <w:spacing w:val="-3"/>
          <w:sz w:val="16"/>
          <w:szCs w:val="16"/>
        </w:rPr>
        <w:t xml:space="preserve"> de FVP</w:t>
      </w:r>
      <w:r w:rsidR="00B96C37">
        <w:rPr>
          <w:rFonts w:ascii="Arial" w:hAnsi="Arial" w:cs="Arial"/>
          <w:spacing w:val="-3"/>
          <w:sz w:val="16"/>
          <w:szCs w:val="16"/>
        </w:rPr>
        <w:t>, el cual podrá ser a su vez un anexo del extracto.</w:t>
      </w:r>
    </w:p>
    <w:p w14:paraId="1B240F62" w14:textId="516EE9EF" w:rsidR="00AA7640" w:rsidRDefault="00AA764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27114CAB" w14:textId="21FD72ED" w:rsidR="00AA7640" w:rsidRDefault="00AA764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865FE5">
        <w:rPr>
          <w:rFonts w:ascii="Arial" w:hAnsi="Arial" w:cs="Arial"/>
          <w:spacing w:val="-3"/>
          <w:sz w:val="16"/>
          <w:szCs w:val="16"/>
        </w:rPr>
        <w:t>La sociedad administradora debe especificar si el cobro de las comisiones se realizó a nivel de alternativa o a nivel de los portafolios que la componen, de conformidad con las condiciones particulares de cada part</w:t>
      </w:r>
      <w:r w:rsidR="00865FE5" w:rsidRPr="00865FE5">
        <w:rPr>
          <w:rFonts w:ascii="Arial" w:hAnsi="Arial" w:cs="Arial"/>
          <w:spacing w:val="-3"/>
          <w:sz w:val="16"/>
          <w:szCs w:val="16"/>
        </w:rPr>
        <w:t>í</w:t>
      </w:r>
      <w:r w:rsidRPr="00865FE5">
        <w:rPr>
          <w:rFonts w:ascii="Arial" w:hAnsi="Arial" w:cs="Arial"/>
          <w:spacing w:val="-3"/>
          <w:sz w:val="16"/>
          <w:szCs w:val="16"/>
        </w:rPr>
        <w:t>cipe.</w:t>
      </w:r>
    </w:p>
    <w:p w14:paraId="4E9E0488" w14:textId="77777777" w:rsidR="00B50993" w:rsidRDefault="00B5099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005A887F" w14:textId="3E5A5B5F" w:rsidR="00CD2131" w:rsidRPr="00082E69" w:rsidRDefault="00B5099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  <w:r w:rsidRPr="00082E69">
        <w:rPr>
          <w:rFonts w:ascii="Arial" w:hAnsi="Arial" w:cs="Arial"/>
          <w:b/>
          <w:bCs/>
          <w:spacing w:val="-3"/>
          <w:sz w:val="16"/>
          <w:szCs w:val="16"/>
        </w:rPr>
        <w:t>CONTENIDO M</w:t>
      </w:r>
      <w:r w:rsidR="00EF1077">
        <w:rPr>
          <w:rFonts w:ascii="Arial" w:hAnsi="Arial" w:cs="Arial"/>
          <w:b/>
          <w:bCs/>
          <w:spacing w:val="-3"/>
          <w:sz w:val="16"/>
          <w:szCs w:val="16"/>
        </w:rPr>
        <w:t>Í</w:t>
      </w:r>
      <w:r w:rsidRPr="00082E69">
        <w:rPr>
          <w:rFonts w:ascii="Arial" w:hAnsi="Arial" w:cs="Arial"/>
          <w:b/>
          <w:bCs/>
          <w:spacing w:val="-3"/>
          <w:sz w:val="16"/>
          <w:szCs w:val="16"/>
        </w:rPr>
        <w:t>NIMO DEL EXTRACTO</w:t>
      </w:r>
    </w:p>
    <w:p w14:paraId="3C3534D8" w14:textId="77777777" w:rsidR="005A7670" w:rsidRPr="00481515" w:rsidRDefault="005A767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21B3F3F" w14:textId="2908FF3C" w:rsidR="00FB17A9" w:rsidRDefault="00B85D9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1. </w:t>
      </w:r>
      <w:r w:rsidR="00FB17A9">
        <w:rPr>
          <w:rFonts w:ascii="Arial" w:hAnsi="Arial" w:cs="Arial"/>
          <w:b/>
          <w:spacing w:val="-3"/>
          <w:sz w:val="16"/>
          <w:szCs w:val="16"/>
        </w:rPr>
        <w:t>INFORMACION GENERAL</w:t>
      </w:r>
    </w:p>
    <w:p w14:paraId="691373FF" w14:textId="77777777" w:rsidR="00FB17A9" w:rsidRDefault="00FB17A9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28D8BC40" w14:textId="1D4DDFD2" w:rsidR="008E1CF1" w:rsidRPr="00481515" w:rsidRDefault="00BA0258" w:rsidP="00CF7AF4">
      <w:pPr>
        <w:pStyle w:val="Textoindependiente"/>
        <w:numPr>
          <w:ilvl w:val="1"/>
          <w:numId w:val="11"/>
        </w:numPr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I</w:t>
      </w:r>
      <w:r w:rsidR="00D34E16">
        <w:rPr>
          <w:rFonts w:ascii="Arial" w:hAnsi="Arial" w:cs="Arial"/>
          <w:b/>
          <w:spacing w:val="-3"/>
          <w:sz w:val="16"/>
          <w:szCs w:val="16"/>
        </w:rPr>
        <w:t xml:space="preserve">nformación del </w:t>
      </w:r>
      <w:r w:rsidR="00EC4A20">
        <w:rPr>
          <w:rFonts w:ascii="Arial" w:hAnsi="Arial" w:cs="Arial"/>
          <w:b/>
          <w:spacing w:val="-3"/>
          <w:sz w:val="16"/>
          <w:szCs w:val="16"/>
        </w:rPr>
        <w:t>partícipe</w:t>
      </w:r>
      <w:r w:rsidR="00D34E16">
        <w:rPr>
          <w:rFonts w:ascii="Arial" w:hAnsi="Arial" w:cs="Arial"/>
          <w:b/>
          <w:spacing w:val="-3"/>
          <w:sz w:val="16"/>
          <w:szCs w:val="16"/>
        </w:rPr>
        <w:t xml:space="preserve"> y del plan</w:t>
      </w:r>
    </w:p>
    <w:p w14:paraId="1DBAAC62" w14:textId="77777777" w:rsidR="000C75B8" w:rsidRPr="0048151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5D0807D5" w14:textId="55DE241E" w:rsidR="000C75B8" w:rsidRPr="0048151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>Fondo: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Nombre del</w:t>
      </w:r>
      <w:r w:rsidR="00471C65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EF5B5D" w:rsidRPr="00481515">
        <w:rPr>
          <w:rFonts w:ascii="Arial" w:hAnsi="Arial" w:cs="Arial"/>
          <w:spacing w:val="-3"/>
          <w:sz w:val="16"/>
          <w:szCs w:val="16"/>
        </w:rPr>
        <w:t xml:space="preserve">fondo </w:t>
      </w:r>
      <w:r w:rsidRPr="00481515">
        <w:rPr>
          <w:rFonts w:ascii="Arial" w:hAnsi="Arial" w:cs="Arial"/>
          <w:spacing w:val="-3"/>
          <w:sz w:val="16"/>
          <w:szCs w:val="16"/>
        </w:rPr>
        <w:t>que está generando el extracto</w:t>
      </w:r>
      <w:r w:rsidR="00471C65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Pr="00481515">
        <w:rPr>
          <w:rFonts w:ascii="Arial" w:hAnsi="Arial" w:cs="Arial"/>
          <w:spacing w:val="-3"/>
          <w:sz w:val="16"/>
          <w:szCs w:val="16"/>
        </w:rPr>
        <w:t>y</w:t>
      </w:r>
      <w:r w:rsidR="00471C65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Pr="00481515">
        <w:rPr>
          <w:rFonts w:ascii="Arial" w:hAnsi="Arial" w:cs="Arial"/>
          <w:spacing w:val="-3"/>
          <w:sz w:val="16"/>
          <w:szCs w:val="16"/>
        </w:rPr>
        <w:t>NIT</w:t>
      </w:r>
      <w:r w:rsidR="008653E9">
        <w:rPr>
          <w:rFonts w:ascii="Arial" w:hAnsi="Arial" w:cs="Arial"/>
          <w:spacing w:val="-3"/>
          <w:sz w:val="16"/>
          <w:szCs w:val="16"/>
        </w:rPr>
        <w:t>.</w:t>
      </w:r>
    </w:p>
    <w:p w14:paraId="18215432" w14:textId="77777777" w:rsidR="000C75B8" w:rsidRPr="0048151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2BD4809F" w14:textId="1C1DB33C" w:rsidR="00603BA9" w:rsidRPr="0048151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Identificación del plan: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Registre si es </w:t>
      </w:r>
      <w:r w:rsidR="00ED1D14">
        <w:rPr>
          <w:rFonts w:ascii="Arial" w:hAnsi="Arial" w:cs="Arial"/>
          <w:spacing w:val="-3"/>
          <w:sz w:val="16"/>
          <w:szCs w:val="16"/>
        </w:rPr>
        <w:t>p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lan </w:t>
      </w:r>
      <w:r w:rsidR="00ED1D14">
        <w:rPr>
          <w:rFonts w:ascii="Arial" w:hAnsi="Arial" w:cs="Arial"/>
          <w:spacing w:val="-3"/>
          <w:sz w:val="16"/>
          <w:szCs w:val="16"/>
        </w:rPr>
        <w:t>a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bierto </w:t>
      </w:r>
      <w:r w:rsidR="00ED1D14">
        <w:rPr>
          <w:rFonts w:ascii="Arial" w:hAnsi="Arial" w:cs="Arial"/>
          <w:spacing w:val="-3"/>
          <w:sz w:val="16"/>
          <w:szCs w:val="16"/>
        </w:rPr>
        <w:t>o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ED1D14">
        <w:rPr>
          <w:rFonts w:ascii="Arial" w:hAnsi="Arial" w:cs="Arial"/>
          <w:spacing w:val="-3"/>
          <w:sz w:val="16"/>
          <w:szCs w:val="16"/>
        </w:rPr>
        <w:t>p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lan </w:t>
      </w:r>
      <w:r w:rsidR="00ED1D14">
        <w:rPr>
          <w:rFonts w:ascii="Arial" w:hAnsi="Arial" w:cs="Arial"/>
          <w:spacing w:val="-3"/>
          <w:sz w:val="16"/>
          <w:szCs w:val="16"/>
        </w:rPr>
        <w:t>i</w:t>
      </w:r>
      <w:r w:rsidRPr="00481515">
        <w:rPr>
          <w:rFonts w:ascii="Arial" w:hAnsi="Arial" w:cs="Arial"/>
          <w:spacing w:val="-3"/>
          <w:sz w:val="16"/>
          <w:szCs w:val="16"/>
        </w:rPr>
        <w:t>nstitucional</w:t>
      </w:r>
      <w:r w:rsidR="00B71898">
        <w:rPr>
          <w:rFonts w:ascii="Arial" w:hAnsi="Arial" w:cs="Arial"/>
          <w:spacing w:val="-3"/>
          <w:sz w:val="16"/>
          <w:szCs w:val="16"/>
        </w:rPr>
        <w:t>.</w:t>
      </w:r>
      <w:r w:rsidR="00434A19">
        <w:rPr>
          <w:rFonts w:ascii="Arial" w:hAnsi="Arial" w:cs="Arial"/>
          <w:spacing w:val="-3"/>
          <w:sz w:val="16"/>
          <w:szCs w:val="16"/>
        </w:rPr>
        <w:t xml:space="preserve"> En </w:t>
      </w:r>
      <w:r w:rsidR="001B6848">
        <w:rPr>
          <w:rFonts w:ascii="Arial" w:hAnsi="Arial" w:cs="Arial"/>
          <w:spacing w:val="-3"/>
          <w:sz w:val="16"/>
          <w:szCs w:val="16"/>
        </w:rPr>
        <w:t xml:space="preserve">el </w:t>
      </w:r>
      <w:r w:rsidR="00434A19">
        <w:rPr>
          <w:rFonts w:ascii="Arial" w:hAnsi="Arial" w:cs="Arial"/>
          <w:spacing w:val="-3"/>
          <w:sz w:val="16"/>
          <w:szCs w:val="16"/>
        </w:rPr>
        <w:t xml:space="preserve">caso que se trate de plan institucional, incluir el nombre de </w:t>
      </w:r>
      <w:r w:rsidR="00854971">
        <w:rPr>
          <w:rFonts w:ascii="Arial" w:hAnsi="Arial" w:cs="Arial"/>
          <w:spacing w:val="-3"/>
          <w:sz w:val="16"/>
          <w:szCs w:val="16"/>
        </w:rPr>
        <w:t>é</w:t>
      </w:r>
      <w:r w:rsidR="00434A19">
        <w:rPr>
          <w:rFonts w:ascii="Arial" w:hAnsi="Arial" w:cs="Arial"/>
          <w:spacing w:val="-3"/>
          <w:sz w:val="16"/>
          <w:szCs w:val="16"/>
        </w:rPr>
        <w:t>ste.</w:t>
      </w:r>
    </w:p>
    <w:p w14:paraId="2A044559" w14:textId="77777777" w:rsidR="000C75B8" w:rsidRPr="0048151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4548441E" w14:textId="19DBCC7F" w:rsidR="00CD4E6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Nombre del </w:t>
      </w:r>
      <w:r w:rsidR="00EC4A20">
        <w:rPr>
          <w:rFonts w:ascii="Arial" w:hAnsi="Arial" w:cs="Arial"/>
          <w:b/>
          <w:spacing w:val="-3"/>
          <w:sz w:val="16"/>
          <w:szCs w:val="16"/>
        </w:rPr>
        <w:t>partícipe</w:t>
      </w: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: </w:t>
      </w:r>
      <w:r w:rsidR="00CD4E65">
        <w:rPr>
          <w:rFonts w:ascii="Arial" w:hAnsi="Arial"/>
          <w:spacing w:val="-3"/>
          <w:sz w:val="16"/>
          <w:szCs w:val="16"/>
        </w:rPr>
        <w:t>Registre el nombre y los apellidos del</w:t>
      </w:r>
      <w:r w:rsidR="00ED1D14">
        <w:rPr>
          <w:rFonts w:ascii="Arial" w:hAnsi="Arial"/>
          <w:spacing w:val="-3"/>
          <w:sz w:val="16"/>
          <w:szCs w:val="16"/>
        </w:rPr>
        <w:t xml:space="preserve"> </w:t>
      </w:r>
      <w:r w:rsidR="00EC4A20">
        <w:rPr>
          <w:rFonts w:ascii="Arial" w:hAnsi="Arial"/>
          <w:spacing w:val="-3"/>
          <w:sz w:val="16"/>
          <w:szCs w:val="16"/>
        </w:rPr>
        <w:t>partícipe</w:t>
      </w:r>
      <w:r w:rsidR="00CD4E65">
        <w:rPr>
          <w:rFonts w:ascii="Arial" w:hAnsi="Arial"/>
          <w:spacing w:val="-3"/>
          <w:sz w:val="16"/>
          <w:szCs w:val="16"/>
        </w:rPr>
        <w:t xml:space="preserve"> tal como figuran en el documento de identificación.</w:t>
      </w:r>
    </w:p>
    <w:p w14:paraId="5F1B6A68" w14:textId="77777777" w:rsidR="0050737F" w:rsidRDefault="0050737F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</w:p>
    <w:p w14:paraId="3E3C9ED7" w14:textId="71D8FC80" w:rsidR="0050737F" w:rsidRPr="00E154E8" w:rsidRDefault="0050737F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  <w:r>
        <w:rPr>
          <w:rFonts w:ascii="Arial" w:hAnsi="Arial"/>
          <w:b/>
          <w:spacing w:val="-3"/>
          <w:sz w:val="16"/>
          <w:szCs w:val="16"/>
        </w:rPr>
        <w:t xml:space="preserve">Identificación del </w:t>
      </w:r>
      <w:r w:rsidR="00EC4A20">
        <w:rPr>
          <w:rFonts w:ascii="Arial" w:hAnsi="Arial"/>
          <w:b/>
          <w:spacing w:val="-3"/>
          <w:sz w:val="16"/>
          <w:szCs w:val="16"/>
        </w:rPr>
        <w:t>partícipe</w:t>
      </w:r>
      <w:r>
        <w:rPr>
          <w:rFonts w:ascii="Arial" w:hAnsi="Arial"/>
          <w:b/>
          <w:spacing w:val="-3"/>
          <w:sz w:val="16"/>
          <w:szCs w:val="16"/>
        </w:rPr>
        <w:t xml:space="preserve">: </w:t>
      </w:r>
      <w:r>
        <w:rPr>
          <w:rFonts w:ascii="Arial" w:hAnsi="Arial"/>
          <w:spacing w:val="-3"/>
          <w:sz w:val="16"/>
          <w:szCs w:val="16"/>
        </w:rPr>
        <w:t xml:space="preserve">Registre el tipo de documento y número de identificación del </w:t>
      </w:r>
      <w:r w:rsidR="00EC4A20">
        <w:rPr>
          <w:rFonts w:ascii="Arial" w:hAnsi="Arial"/>
          <w:spacing w:val="-3"/>
          <w:sz w:val="16"/>
          <w:szCs w:val="16"/>
        </w:rPr>
        <w:t>partícipe</w:t>
      </w:r>
      <w:r w:rsidR="00ED1D14">
        <w:rPr>
          <w:rFonts w:ascii="Arial" w:hAnsi="Arial"/>
          <w:spacing w:val="-3"/>
          <w:sz w:val="16"/>
          <w:szCs w:val="16"/>
        </w:rPr>
        <w:t>.</w:t>
      </w:r>
    </w:p>
    <w:p w14:paraId="719E1938" w14:textId="77777777" w:rsidR="000C75B8" w:rsidRPr="0048151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7AA07C83" w14:textId="2C5B9F94" w:rsidR="00CC4CD9" w:rsidRPr="00CC4CD9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Dirección: </w:t>
      </w:r>
      <w:r w:rsidR="000F00DD">
        <w:rPr>
          <w:rFonts w:ascii="Arial" w:hAnsi="Arial"/>
          <w:spacing w:val="-3"/>
          <w:sz w:val="16"/>
          <w:szCs w:val="16"/>
        </w:rPr>
        <w:t>Registre la dirección física o electrónica indicada por el</w:t>
      </w:r>
      <w:r w:rsidR="00ED1D14">
        <w:rPr>
          <w:rFonts w:ascii="Arial" w:hAnsi="Arial"/>
          <w:spacing w:val="-3"/>
          <w:sz w:val="16"/>
          <w:szCs w:val="16"/>
        </w:rPr>
        <w:t xml:space="preserve"> </w:t>
      </w:r>
      <w:r w:rsidR="00EC4A20">
        <w:rPr>
          <w:rFonts w:ascii="Arial" w:hAnsi="Arial"/>
          <w:spacing w:val="-3"/>
          <w:sz w:val="16"/>
          <w:szCs w:val="16"/>
        </w:rPr>
        <w:t>partícipe</w:t>
      </w:r>
      <w:r w:rsidR="000F00DD">
        <w:rPr>
          <w:rFonts w:ascii="Arial" w:hAnsi="Arial"/>
          <w:spacing w:val="-3"/>
          <w:sz w:val="16"/>
          <w:szCs w:val="16"/>
        </w:rPr>
        <w:t xml:space="preserve"> para la remisión del extracto.</w:t>
      </w:r>
    </w:p>
    <w:p w14:paraId="3EEFDF59" w14:textId="77777777" w:rsidR="005A3703" w:rsidRPr="00481515" w:rsidRDefault="005A370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13583173" w14:textId="5205CBF4" w:rsidR="005A3703" w:rsidRPr="00481515" w:rsidRDefault="005A370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Fecha de afiliación: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Escriba la fecha a partir de la cual surte efecto la última afiliación del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al </w:t>
      </w:r>
      <w:r w:rsidR="00ED1D14">
        <w:rPr>
          <w:rFonts w:ascii="Arial" w:hAnsi="Arial" w:cs="Arial"/>
          <w:spacing w:val="-3"/>
          <w:sz w:val="16"/>
          <w:szCs w:val="16"/>
        </w:rPr>
        <w:t>FVP</w:t>
      </w:r>
      <w:r w:rsidR="006A1CDF">
        <w:rPr>
          <w:rFonts w:ascii="Arial" w:hAnsi="Arial" w:cs="Arial"/>
          <w:spacing w:val="-3"/>
          <w:sz w:val="16"/>
          <w:szCs w:val="16"/>
        </w:rPr>
        <w:t xml:space="preserve">, </w:t>
      </w:r>
      <w:r w:rsidR="00F00E0B">
        <w:rPr>
          <w:rFonts w:ascii="Arial" w:hAnsi="Arial" w:cs="Arial"/>
          <w:spacing w:val="-3"/>
          <w:sz w:val="16"/>
          <w:szCs w:val="16"/>
        </w:rPr>
        <w:t>con el formato ‘</w:t>
      </w:r>
      <w:r w:rsidR="00F00E0B">
        <w:rPr>
          <w:rFonts w:ascii="Arial" w:hAnsi="Arial"/>
          <w:spacing w:val="-3"/>
          <w:sz w:val="16"/>
          <w:szCs w:val="16"/>
        </w:rPr>
        <w:t xml:space="preserve">mes </w:t>
      </w:r>
      <w:proofErr w:type="spellStart"/>
      <w:r w:rsidR="00F00E0B">
        <w:rPr>
          <w:rFonts w:ascii="Arial" w:hAnsi="Arial"/>
          <w:spacing w:val="-3"/>
          <w:sz w:val="16"/>
          <w:szCs w:val="16"/>
        </w:rPr>
        <w:t>dd</w:t>
      </w:r>
      <w:proofErr w:type="spellEnd"/>
      <w:r w:rsidR="00F00E0B">
        <w:rPr>
          <w:rFonts w:ascii="Arial" w:hAnsi="Arial"/>
          <w:spacing w:val="-3"/>
          <w:sz w:val="16"/>
          <w:szCs w:val="16"/>
        </w:rPr>
        <w:t xml:space="preserve"> de </w:t>
      </w:r>
      <w:proofErr w:type="spellStart"/>
      <w:r w:rsidR="00F00E0B">
        <w:rPr>
          <w:rFonts w:ascii="Arial" w:hAnsi="Arial"/>
          <w:spacing w:val="-3"/>
          <w:sz w:val="16"/>
          <w:szCs w:val="16"/>
        </w:rPr>
        <w:t>aaaa</w:t>
      </w:r>
      <w:proofErr w:type="spellEnd"/>
      <w:r w:rsidR="00F00E0B">
        <w:rPr>
          <w:rFonts w:ascii="Arial" w:hAnsi="Arial"/>
          <w:spacing w:val="-3"/>
          <w:sz w:val="16"/>
          <w:szCs w:val="16"/>
        </w:rPr>
        <w:t>’.</w:t>
      </w:r>
    </w:p>
    <w:p w14:paraId="33476DB8" w14:textId="77777777" w:rsidR="000C75B8" w:rsidRPr="00481515" w:rsidRDefault="000C75B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723CE85F" w14:textId="2B7241B7" w:rsidR="000F0789" w:rsidRPr="00C46C47" w:rsidRDefault="00C46C47" w:rsidP="00CF7AF4">
      <w:pPr>
        <w:pStyle w:val="Textoindependiente"/>
        <w:numPr>
          <w:ilvl w:val="1"/>
          <w:numId w:val="11"/>
        </w:numPr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  <w:r w:rsidRPr="00C46C47">
        <w:rPr>
          <w:rFonts w:ascii="Arial" w:hAnsi="Arial" w:cs="Arial"/>
          <w:b/>
          <w:bCs/>
          <w:spacing w:val="-3"/>
          <w:sz w:val="16"/>
          <w:szCs w:val="16"/>
        </w:rPr>
        <w:t>Información de la sociedad administradora</w:t>
      </w:r>
    </w:p>
    <w:p w14:paraId="25AB8BE9" w14:textId="77777777" w:rsidR="000F0789" w:rsidRPr="00481515" w:rsidRDefault="000F0789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412325D0" w14:textId="71ABF67D" w:rsidR="00F22E9E" w:rsidRPr="00F22E9E" w:rsidRDefault="008E1CF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Razón </w:t>
      </w:r>
      <w:r w:rsidR="00ED1D14">
        <w:rPr>
          <w:rFonts w:ascii="Arial" w:hAnsi="Arial" w:cs="Arial"/>
          <w:b/>
          <w:spacing w:val="-3"/>
          <w:sz w:val="16"/>
          <w:szCs w:val="16"/>
        </w:rPr>
        <w:t>s</w:t>
      </w: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ocial y </w:t>
      </w:r>
      <w:r w:rsidR="00ED1D14">
        <w:rPr>
          <w:rFonts w:ascii="Arial" w:hAnsi="Arial" w:cs="Arial"/>
          <w:b/>
          <w:spacing w:val="-3"/>
          <w:sz w:val="16"/>
          <w:szCs w:val="16"/>
        </w:rPr>
        <w:t>l</w:t>
      </w: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ogotipo de la </w:t>
      </w:r>
      <w:r w:rsidR="00ED1D14">
        <w:rPr>
          <w:rFonts w:ascii="Arial" w:hAnsi="Arial" w:cs="Arial"/>
          <w:b/>
          <w:spacing w:val="-3"/>
          <w:sz w:val="16"/>
          <w:szCs w:val="16"/>
        </w:rPr>
        <w:t>s</w:t>
      </w:r>
      <w:r w:rsidR="00542166" w:rsidRPr="00481515">
        <w:rPr>
          <w:rFonts w:ascii="Arial" w:hAnsi="Arial" w:cs="Arial"/>
          <w:b/>
          <w:spacing w:val="-3"/>
          <w:sz w:val="16"/>
          <w:szCs w:val="16"/>
        </w:rPr>
        <w:t xml:space="preserve">ociedad </w:t>
      </w:r>
      <w:r w:rsidR="00ED1D14">
        <w:rPr>
          <w:rFonts w:ascii="Arial" w:hAnsi="Arial" w:cs="Arial"/>
          <w:b/>
          <w:spacing w:val="-3"/>
          <w:sz w:val="16"/>
          <w:szCs w:val="16"/>
        </w:rPr>
        <w:t>a</w:t>
      </w:r>
      <w:r w:rsidRPr="00481515">
        <w:rPr>
          <w:rFonts w:ascii="Arial" w:hAnsi="Arial" w:cs="Arial"/>
          <w:b/>
          <w:spacing w:val="-3"/>
          <w:sz w:val="16"/>
          <w:szCs w:val="16"/>
        </w:rPr>
        <w:t>dministradora: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961E5A" w:rsidRPr="00481515">
        <w:rPr>
          <w:rFonts w:ascii="Arial" w:hAnsi="Arial" w:cs="Arial"/>
          <w:spacing w:val="-3"/>
          <w:sz w:val="16"/>
          <w:szCs w:val="16"/>
        </w:rPr>
        <w:t>Identifi</w:t>
      </w:r>
      <w:r w:rsidR="007952A1">
        <w:rPr>
          <w:rFonts w:ascii="Arial" w:hAnsi="Arial" w:cs="Arial"/>
          <w:spacing w:val="-3"/>
          <w:sz w:val="16"/>
          <w:szCs w:val="16"/>
        </w:rPr>
        <w:t>que</w:t>
      </w:r>
      <w:r w:rsidR="00961E5A" w:rsidRPr="00481515">
        <w:rPr>
          <w:rFonts w:ascii="Arial" w:hAnsi="Arial" w:cs="Arial"/>
          <w:spacing w:val="-3"/>
          <w:sz w:val="16"/>
          <w:szCs w:val="16"/>
        </w:rPr>
        <w:t xml:space="preserve"> la razón social</w:t>
      </w:r>
      <w:r w:rsidR="00471C65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961E5A" w:rsidRPr="00481515">
        <w:rPr>
          <w:rFonts w:ascii="Arial" w:hAnsi="Arial" w:cs="Arial"/>
          <w:spacing w:val="-3"/>
          <w:sz w:val="16"/>
          <w:szCs w:val="16"/>
        </w:rPr>
        <w:t xml:space="preserve">de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la </w:t>
      </w:r>
      <w:r w:rsidR="00B70099">
        <w:rPr>
          <w:rFonts w:ascii="Arial" w:hAnsi="Arial" w:cs="Arial"/>
          <w:spacing w:val="-3"/>
          <w:sz w:val="16"/>
          <w:szCs w:val="16"/>
        </w:rPr>
        <w:t>sociedad administradora</w:t>
      </w:r>
      <w:r w:rsidR="00121569" w:rsidRPr="00481515">
        <w:rPr>
          <w:rFonts w:ascii="Arial" w:hAnsi="Arial" w:cs="Arial"/>
          <w:spacing w:val="-3"/>
          <w:sz w:val="16"/>
          <w:szCs w:val="16"/>
        </w:rPr>
        <w:t>,</w:t>
      </w:r>
      <w:r w:rsidR="00471C65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961E5A" w:rsidRPr="00481515">
        <w:rPr>
          <w:rFonts w:ascii="Arial" w:hAnsi="Arial" w:cs="Arial"/>
          <w:spacing w:val="-3"/>
          <w:sz w:val="16"/>
          <w:szCs w:val="16"/>
        </w:rPr>
        <w:t>su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logotipo y NIT. </w:t>
      </w:r>
    </w:p>
    <w:p w14:paraId="008FF379" w14:textId="77777777" w:rsidR="00604525" w:rsidRDefault="00604525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0B0E5A83" w14:textId="6D1C0B13" w:rsidR="00604525" w:rsidRPr="00481515" w:rsidRDefault="00A4612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D57F2E">
        <w:rPr>
          <w:rFonts w:ascii="Arial" w:hAnsi="Arial" w:cs="Arial"/>
          <w:b/>
          <w:bCs/>
          <w:spacing w:val="-3"/>
          <w:sz w:val="16"/>
          <w:szCs w:val="16"/>
        </w:rPr>
        <w:t>Información de c</w:t>
      </w:r>
      <w:r w:rsidR="007B023C" w:rsidRPr="00D57F2E">
        <w:rPr>
          <w:rFonts w:ascii="Arial" w:hAnsi="Arial" w:cs="Arial"/>
          <w:b/>
          <w:bCs/>
          <w:spacing w:val="-3"/>
          <w:sz w:val="16"/>
          <w:szCs w:val="16"/>
        </w:rPr>
        <w:t>anales de atención</w:t>
      </w:r>
      <w:r w:rsidR="007B023C">
        <w:rPr>
          <w:rFonts w:ascii="Arial" w:hAnsi="Arial" w:cs="Arial"/>
          <w:spacing w:val="-3"/>
          <w:sz w:val="16"/>
          <w:szCs w:val="16"/>
        </w:rPr>
        <w:t>:</w:t>
      </w:r>
      <w:r w:rsidR="0038370E">
        <w:rPr>
          <w:rFonts w:ascii="Arial" w:hAnsi="Arial" w:cs="Arial"/>
          <w:spacing w:val="-3"/>
          <w:sz w:val="16"/>
          <w:szCs w:val="16"/>
        </w:rPr>
        <w:t xml:space="preserve"> </w:t>
      </w:r>
      <w:r w:rsidR="00904787">
        <w:rPr>
          <w:rFonts w:ascii="Arial" w:hAnsi="Arial" w:cs="Arial"/>
          <w:spacing w:val="-3"/>
          <w:sz w:val="16"/>
          <w:szCs w:val="16"/>
        </w:rPr>
        <w:t>Señal</w:t>
      </w:r>
      <w:r w:rsidR="00BA6EE9">
        <w:rPr>
          <w:rFonts w:ascii="Arial" w:hAnsi="Arial" w:cs="Arial"/>
          <w:spacing w:val="-3"/>
          <w:sz w:val="16"/>
          <w:szCs w:val="16"/>
        </w:rPr>
        <w:t>e</w:t>
      </w:r>
      <w:r w:rsidR="00904787">
        <w:rPr>
          <w:rFonts w:ascii="Arial" w:hAnsi="Arial" w:cs="Arial"/>
          <w:spacing w:val="-3"/>
          <w:sz w:val="16"/>
          <w:szCs w:val="16"/>
        </w:rPr>
        <w:t xml:space="preserve"> los canales de atención al cliente dispuestos por la sociedad administradora</w:t>
      </w:r>
      <w:r w:rsidR="00D0079C">
        <w:rPr>
          <w:rFonts w:ascii="Arial" w:hAnsi="Arial" w:cs="Arial"/>
          <w:spacing w:val="-3"/>
          <w:sz w:val="16"/>
          <w:szCs w:val="16"/>
        </w:rPr>
        <w:t>, que incluya</w:t>
      </w:r>
      <w:r w:rsidR="007952A1">
        <w:rPr>
          <w:rFonts w:ascii="Arial" w:hAnsi="Arial" w:cs="Arial"/>
          <w:spacing w:val="-3"/>
          <w:sz w:val="16"/>
          <w:szCs w:val="16"/>
        </w:rPr>
        <w:t>n</w:t>
      </w:r>
      <w:r w:rsidR="00D0079C">
        <w:rPr>
          <w:rFonts w:ascii="Arial" w:hAnsi="Arial" w:cs="Arial"/>
          <w:spacing w:val="-3"/>
          <w:sz w:val="16"/>
          <w:szCs w:val="16"/>
        </w:rPr>
        <w:t>, como mínimo,</w:t>
      </w:r>
      <w:r w:rsidR="00904787">
        <w:rPr>
          <w:rFonts w:ascii="Arial" w:hAnsi="Arial" w:cs="Arial"/>
          <w:spacing w:val="-3"/>
          <w:sz w:val="16"/>
          <w:szCs w:val="16"/>
        </w:rPr>
        <w:t xml:space="preserve"> </w:t>
      </w:r>
      <w:r w:rsidR="000740C0">
        <w:rPr>
          <w:rFonts w:ascii="Arial" w:hAnsi="Arial" w:cs="Arial"/>
          <w:spacing w:val="-3"/>
          <w:sz w:val="16"/>
          <w:szCs w:val="16"/>
        </w:rPr>
        <w:t xml:space="preserve">la dirección de la página web </w:t>
      </w:r>
      <w:r w:rsidR="006F6D27">
        <w:rPr>
          <w:rFonts w:ascii="Arial" w:hAnsi="Arial" w:cs="Arial"/>
          <w:spacing w:val="-3"/>
          <w:sz w:val="16"/>
          <w:szCs w:val="16"/>
        </w:rPr>
        <w:t>de la sociedad administradora y un t</w:t>
      </w:r>
      <w:r w:rsidR="00064AB2">
        <w:rPr>
          <w:rFonts w:ascii="Arial" w:hAnsi="Arial" w:cs="Arial"/>
          <w:spacing w:val="-3"/>
          <w:sz w:val="16"/>
          <w:szCs w:val="16"/>
        </w:rPr>
        <w:t xml:space="preserve">eléfono de contacto. </w:t>
      </w:r>
      <w:r w:rsidR="002A0C57">
        <w:rPr>
          <w:rFonts w:ascii="Arial" w:hAnsi="Arial" w:cs="Arial"/>
          <w:spacing w:val="-3"/>
          <w:sz w:val="16"/>
          <w:szCs w:val="16"/>
        </w:rPr>
        <w:t xml:space="preserve">En caso de los extractos </w:t>
      </w:r>
      <w:r w:rsidR="00616BD1">
        <w:rPr>
          <w:rFonts w:ascii="Arial" w:hAnsi="Arial" w:cs="Arial"/>
          <w:spacing w:val="-3"/>
          <w:sz w:val="16"/>
          <w:szCs w:val="16"/>
        </w:rPr>
        <w:t>remitidos</w:t>
      </w:r>
      <w:r w:rsidR="002A0C57">
        <w:rPr>
          <w:rFonts w:ascii="Arial" w:hAnsi="Arial" w:cs="Arial"/>
          <w:spacing w:val="-3"/>
          <w:sz w:val="16"/>
          <w:szCs w:val="16"/>
        </w:rPr>
        <w:t xml:space="preserve"> o consultados por medios electrónicos, se debe incluir un hipervínculo </w:t>
      </w:r>
      <w:r w:rsidR="007343F7">
        <w:rPr>
          <w:rFonts w:ascii="Arial" w:hAnsi="Arial" w:cs="Arial"/>
          <w:spacing w:val="-3"/>
          <w:sz w:val="16"/>
          <w:szCs w:val="16"/>
        </w:rPr>
        <w:t xml:space="preserve">que dirija al </w:t>
      </w:r>
      <w:r w:rsidR="00616BD1">
        <w:rPr>
          <w:rFonts w:ascii="Arial" w:hAnsi="Arial" w:cs="Arial"/>
          <w:spacing w:val="-3"/>
          <w:sz w:val="16"/>
          <w:szCs w:val="16"/>
        </w:rPr>
        <w:t>afiliado a la página web de la sociedad administradora.</w:t>
      </w:r>
    </w:p>
    <w:p w14:paraId="18095467" w14:textId="77777777" w:rsidR="00820098" w:rsidRDefault="0082009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489031C" w14:textId="5A837158" w:rsidR="0058328C" w:rsidRPr="0058328C" w:rsidRDefault="0058328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58328C">
        <w:rPr>
          <w:rFonts w:ascii="Arial" w:hAnsi="Arial" w:cs="Arial"/>
          <w:b/>
          <w:bCs/>
          <w:spacing w:val="-3"/>
          <w:sz w:val="16"/>
          <w:szCs w:val="16"/>
        </w:rPr>
        <w:t xml:space="preserve">Información del Defensor del Consumidor Financiero: </w:t>
      </w:r>
      <w:r w:rsidR="000764ED" w:rsidRPr="00FC6CBD">
        <w:rPr>
          <w:rFonts w:ascii="Arial" w:hAnsi="Arial" w:cs="Arial"/>
          <w:spacing w:val="-3"/>
          <w:sz w:val="16"/>
          <w:szCs w:val="16"/>
        </w:rPr>
        <w:t xml:space="preserve">Registre el </w:t>
      </w:r>
      <w:r w:rsidR="00FC6CBD" w:rsidRPr="00FC6CBD">
        <w:rPr>
          <w:rFonts w:ascii="Arial" w:hAnsi="Arial" w:cs="Arial"/>
          <w:spacing w:val="-3"/>
          <w:sz w:val="16"/>
          <w:szCs w:val="16"/>
        </w:rPr>
        <w:t xml:space="preserve">nombre </w:t>
      </w:r>
      <w:r w:rsidR="000C39DA" w:rsidRPr="00FC6CBD">
        <w:rPr>
          <w:rFonts w:ascii="Arial" w:hAnsi="Arial" w:cs="Arial"/>
          <w:spacing w:val="-3"/>
          <w:sz w:val="16"/>
          <w:szCs w:val="16"/>
        </w:rPr>
        <w:t>e información de contacto del Defensor del Consumidor Financiero</w:t>
      </w:r>
      <w:r w:rsidR="00FC6CBD" w:rsidRPr="00FC6CBD">
        <w:rPr>
          <w:rFonts w:ascii="Arial" w:hAnsi="Arial" w:cs="Arial"/>
          <w:spacing w:val="-3"/>
          <w:sz w:val="16"/>
          <w:szCs w:val="16"/>
        </w:rPr>
        <w:t>.</w:t>
      </w:r>
    </w:p>
    <w:p w14:paraId="267EBC1E" w14:textId="77777777" w:rsidR="00757014" w:rsidRPr="00481515" w:rsidRDefault="0075701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0703AF8" w14:textId="50540435" w:rsidR="00936E99" w:rsidRDefault="00FB17A9" w:rsidP="00CF7AF4">
      <w:pPr>
        <w:pStyle w:val="Textoindependiente"/>
        <w:numPr>
          <w:ilvl w:val="1"/>
          <w:numId w:val="11"/>
        </w:numPr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Información del extracto</w:t>
      </w:r>
    </w:p>
    <w:p w14:paraId="42303E53" w14:textId="77777777" w:rsidR="00936E99" w:rsidRDefault="00936E99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38F7A060" w14:textId="372D393E" w:rsidR="00820098" w:rsidRPr="00481515" w:rsidRDefault="0082009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>Per</w:t>
      </w:r>
      <w:r w:rsidR="008E3578">
        <w:rPr>
          <w:rFonts w:ascii="Arial" w:hAnsi="Arial" w:cs="Arial"/>
          <w:b/>
          <w:spacing w:val="-3"/>
          <w:sz w:val="16"/>
          <w:szCs w:val="16"/>
        </w:rPr>
        <w:t>í</w:t>
      </w: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odo: </w:t>
      </w:r>
      <w:r w:rsidRPr="00481515">
        <w:rPr>
          <w:rFonts w:ascii="Arial" w:hAnsi="Arial" w:cs="Arial"/>
          <w:spacing w:val="-3"/>
          <w:sz w:val="16"/>
          <w:szCs w:val="16"/>
        </w:rPr>
        <w:t>Escriba</w:t>
      </w:r>
      <w:r w:rsidR="00471C65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Pr="00481515">
        <w:rPr>
          <w:rFonts w:ascii="Arial" w:hAnsi="Arial" w:cs="Arial"/>
          <w:spacing w:val="-3"/>
          <w:sz w:val="16"/>
          <w:szCs w:val="16"/>
        </w:rPr>
        <w:t>el per</w:t>
      </w:r>
      <w:r w:rsidR="008E3578">
        <w:rPr>
          <w:rFonts w:ascii="Arial" w:hAnsi="Arial" w:cs="Arial"/>
          <w:spacing w:val="-3"/>
          <w:sz w:val="16"/>
          <w:szCs w:val="16"/>
        </w:rPr>
        <w:t>í</w:t>
      </w:r>
      <w:r w:rsidRPr="00481515">
        <w:rPr>
          <w:rFonts w:ascii="Arial" w:hAnsi="Arial" w:cs="Arial"/>
          <w:spacing w:val="-3"/>
          <w:sz w:val="16"/>
          <w:szCs w:val="16"/>
        </w:rPr>
        <w:t>odo al cual corresponde el extracto</w:t>
      </w:r>
      <w:r w:rsidR="00157C2C">
        <w:rPr>
          <w:rFonts w:ascii="Arial" w:hAnsi="Arial" w:cs="Arial"/>
          <w:spacing w:val="-3"/>
          <w:sz w:val="16"/>
          <w:szCs w:val="16"/>
        </w:rPr>
        <w:t xml:space="preserve">, </w:t>
      </w:r>
      <w:r w:rsidR="00654BA6">
        <w:rPr>
          <w:rFonts w:ascii="Arial" w:hAnsi="Arial" w:cs="Arial"/>
          <w:spacing w:val="-3"/>
          <w:sz w:val="16"/>
          <w:szCs w:val="16"/>
        </w:rPr>
        <w:t>indicando las fechas</w:t>
      </w:r>
      <w:r w:rsidR="00157C2C">
        <w:rPr>
          <w:rFonts w:ascii="Arial" w:hAnsi="Arial" w:cs="Arial"/>
          <w:spacing w:val="-3"/>
          <w:sz w:val="16"/>
          <w:szCs w:val="16"/>
        </w:rPr>
        <w:t xml:space="preserve"> con el formato ‘</w:t>
      </w:r>
      <w:r w:rsidR="00157C2C">
        <w:rPr>
          <w:rFonts w:ascii="Arial" w:hAnsi="Arial"/>
          <w:spacing w:val="-3"/>
          <w:sz w:val="16"/>
          <w:szCs w:val="16"/>
        </w:rPr>
        <w:t xml:space="preserve">mes </w:t>
      </w:r>
      <w:proofErr w:type="spellStart"/>
      <w:r w:rsidR="00157C2C">
        <w:rPr>
          <w:rFonts w:ascii="Arial" w:hAnsi="Arial"/>
          <w:spacing w:val="-3"/>
          <w:sz w:val="16"/>
          <w:szCs w:val="16"/>
        </w:rPr>
        <w:t>dd</w:t>
      </w:r>
      <w:proofErr w:type="spellEnd"/>
      <w:r w:rsidR="00157C2C">
        <w:rPr>
          <w:rFonts w:ascii="Arial" w:hAnsi="Arial"/>
          <w:spacing w:val="-3"/>
          <w:sz w:val="16"/>
          <w:szCs w:val="16"/>
        </w:rPr>
        <w:t xml:space="preserve"> de </w:t>
      </w:r>
      <w:proofErr w:type="spellStart"/>
      <w:r w:rsidR="00157C2C">
        <w:rPr>
          <w:rFonts w:ascii="Arial" w:hAnsi="Arial"/>
          <w:spacing w:val="-3"/>
          <w:sz w:val="16"/>
          <w:szCs w:val="16"/>
        </w:rPr>
        <w:t>aaaa</w:t>
      </w:r>
      <w:proofErr w:type="spellEnd"/>
      <w:r w:rsidR="00157C2C">
        <w:rPr>
          <w:rFonts w:ascii="Arial" w:hAnsi="Arial"/>
          <w:spacing w:val="-3"/>
          <w:sz w:val="16"/>
          <w:szCs w:val="16"/>
        </w:rPr>
        <w:t>’.</w:t>
      </w:r>
    </w:p>
    <w:p w14:paraId="0ED05C1E" w14:textId="77777777" w:rsidR="00820098" w:rsidRPr="00481515" w:rsidRDefault="0082009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A6AAB2F" w14:textId="36D5EB62" w:rsidR="00820098" w:rsidRPr="00481515" w:rsidRDefault="0082009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Fecha de expedición: </w:t>
      </w:r>
      <w:r w:rsidRPr="00481515">
        <w:rPr>
          <w:rFonts w:ascii="Arial" w:hAnsi="Arial" w:cs="Arial"/>
          <w:spacing w:val="-3"/>
          <w:sz w:val="16"/>
          <w:szCs w:val="16"/>
        </w:rPr>
        <w:t>Escriba la fecha de expedición del extracto</w:t>
      </w:r>
      <w:r w:rsidR="005437C5">
        <w:rPr>
          <w:rFonts w:ascii="Arial" w:hAnsi="Arial" w:cs="Arial"/>
          <w:spacing w:val="-3"/>
          <w:sz w:val="16"/>
          <w:szCs w:val="16"/>
        </w:rPr>
        <w:t>, con el formato ‘</w:t>
      </w:r>
      <w:r w:rsidR="005437C5">
        <w:rPr>
          <w:rFonts w:ascii="Arial" w:hAnsi="Arial"/>
          <w:spacing w:val="-3"/>
          <w:sz w:val="16"/>
          <w:szCs w:val="16"/>
        </w:rPr>
        <w:t xml:space="preserve">mes </w:t>
      </w:r>
      <w:proofErr w:type="spellStart"/>
      <w:r w:rsidR="005437C5">
        <w:rPr>
          <w:rFonts w:ascii="Arial" w:hAnsi="Arial"/>
          <w:spacing w:val="-3"/>
          <w:sz w:val="16"/>
          <w:szCs w:val="16"/>
        </w:rPr>
        <w:t>dd</w:t>
      </w:r>
      <w:proofErr w:type="spellEnd"/>
      <w:r w:rsidR="005437C5">
        <w:rPr>
          <w:rFonts w:ascii="Arial" w:hAnsi="Arial"/>
          <w:spacing w:val="-3"/>
          <w:sz w:val="16"/>
          <w:szCs w:val="16"/>
        </w:rPr>
        <w:t xml:space="preserve"> de </w:t>
      </w:r>
      <w:proofErr w:type="spellStart"/>
      <w:r w:rsidR="005437C5">
        <w:rPr>
          <w:rFonts w:ascii="Arial" w:hAnsi="Arial"/>
          <w:spacing w:val="-3"/>
          <w:sz w:val="16"/>
          <w:szCs w:val="16"/>
        </w:rPr>
        <w:t>aaaa</w:t>
      </w:r>
      <w:proofErr w:type="spellEnd"/>
      <w:r w:rsidR="005437C5">
        <w:rPr>
          <w:rFonts w:ascii="Arial" w:hAnsi="Arial"/>
          <w:spacing w:val="-3"/>
          <w:sz w:val="16"/>
          <w:szCs w:val="16"/>
        </w:rPr>
        <w:t>’.</w:t>
      </w:r>
    </w:p>
    <w:p w14:paraId="1936246F" w14:textId="77777777" w:rsidR="00820098" w:rsidRPr="00481515" w:rsidRDefault="00820098" w:rsidP="008046FE">
      <w:pPr>
        <w:pStyle w:val="Textoindependiente"/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7316E625" w14:textId="77777777" w:rsidR="00EF5B5D" w:rsidRPr="00481515" w:rsidRDefault="00EF5B5D" w:rsidP="008046FE">
      <w:pPr>
        <w:pStyle w:val="Textoindependiente"/>
        <w:spacing w:after="0"/>
        <w:ind w:left="708" w:hanging="708"/>
        <w:rPr>
          <w:rFonts w:ascii="Arial" w:hAnsi="Arial" w:cs="Arial"/>
          <w:spacing w:val="-3"/>
          <w:sz w:val="16"/>
          <w:szCs w:val="16"/>
        </w:rPr>
      </w:pPr>
    </w:p>
    <w:p w14:paraId="68E7D184" w14:textId="436E2BA7" w:rsidR="007C497E" w:rsidRDefault="00B85D9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2. </w:t>
      </w:r>
      <w:r w:rsidR="003E7A9F">
        <w:rPr>
          <w:rFonts w:ascii="Arial" w:hAnsi="Arial" w:cs="Arial"/>
          <w:b/>
          <w:spacing w:val="-3"/>
          <w:sz w:val="16"/>
          <w:szCs w:val="16"/>
        </w:rPr>
        <w:t xml:space="preserve">RESUMEN DE LA CUENTA </w:t>
      </w:r>
      <w:r w:rsidR="0001192C">
        <w:rPr>
          <w:rFonts w:ascii="Arial" w:hAnsi="Arial" w:cs="Arial"/>
          <w:b/>
          <w:spacing w:val="-3"/>
          <w:sz w:val="16"/>
          <w:szCs w:val="16"/>
        </w:rPr>
        <w:t>DEL PARTÍCIPE</w:t>
      </w:r>
    </w:p>
    <w:p w14:paraId="429D3800" w14:textId="77777777" w:rsidR="007C497E" w:rsidRDefault="007C497E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05E51B52" w14:textId="748D819A" w:rsidR="000206EA" w:rsidRDefault="00B85D9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2.1 </w:t>
      </w:r>
      <w:r w:rsidR="00FA7262">
        <w:rPr>
          <w:rFonts w:ascii="Arial" w:hAnsi="Arial" w:cs="Arial"/>
          <w:b/>
          <w:spacing w:val="-3"/>
          <w:sz w:val="16"/>
          <w:szCs w:val="16"/>
        </w:rPr>
        <w:t xml:space="preserve">Resumen de </w:t>
      </w:r>
      <w:r w:rsidR="0019546C">
        <w:rPr>
          <w:rFonts w:ascii="Arial" w:hAnsi="Arial" w:cs="Arial"/>
          <w:b/>
          <w:spacing w:val="-3"/>
          <w:sz w:val="16"/>
          <w:szCs w:val="16"/>
        </w:rPr>
        <w:t>distribución de la inversión del part</w:t>
      </w:r>
      <w:r w:rsidR="00DC3030">
        <w:rPr>
          <w:rFonts w:ascii="Arial" w:hAnsi="Arial" w:cs="Arial"/>
          <w:b/>
          <w:spacing w:val="-3"/>
          <w:sz w:val="16"/>
          <w:szCs w:val="16"/>
        </w:rPr>
        <w:t>í</w:t>
      </w:r>
      <w:r w:rsidR="0019546C">
        <w:rPr>
          <w:rFonts w:ascii="Arial" w:hAnsi="Arial" w:cs="Arial"/>
          <w:b/>
          <w:spacing w:val="-3"/>
          <w:sz w:val="16"/>
          <w:szCs w:val="16"/>
        </w:rPr>
        <w:t>cipe.</w:t>
      </w:r>
    </w:p>
    <w:p w14:paraId="04B054F3" w14:textId="77777777" w:rsidR="0019546C" w:rsidRDefault="0019546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3A257011" w14:textId="73B1EC46" w:rsidR="0019546C" w:rsidRPr="00576782" w:rsidRDefault="00681E4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b/>
          <w:spacing w:val="-3"/>
          <w:sz w:val="16"/>
          <w:szCs w:val="16"/>
          <w:lang w:val="es-CO"/>
        </w:rPr>
      </w:pPr>
      <w:r w:rsidRPr="00681E44">
        <w:rPr>
          <w:rFonts w:ascii="Arial" w:hAnsi="Arial"/>
          <w:b/>
          <w:spacing w:val="-3"/>
          <w:sz w:val="16"/>
          <w:szCs w:val="16"/>
        </w:rPr>
        <w:t>Distribución</w:t>
      </w:r>
      <w:r w:rsidR="00D05A1C" w:rsidRPr="00681E44">
        <w:rPr>
          <w:rFonts w:ascii="Arial" w:hAnsi="Arial"/>
          <w:b/>
          <w:spacing w:val="-3"/>
          <w:sz w:val="16"/>
          <w:szCs w:val="16"/>
        </w:rPr>
        <w:t xml:space="preserve"> </w:t>
      </w:r>
      <w:r w:rsidRPr="00681E44">
        <w:rPr>
          <w:rFonts w:ascii="Arial" w:hAnsi="Arial"/>
          <w:b/>
          <w:spacing w:val="-3"/>
          <w:sz w:val="16"/>
          <w:szCs w:val="16"/>
        </w:rPr>
        <w:t>de saldos por concepto</w:t>
      </w:r>
    </w:p>
    <w:p w14:paraId="6C01C899" w14:textId="0BC23909" w:rsidR="00F16554" w:rsidRDefault="0019546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  <w:lang w:val="es-CO"/>
        </w:rPr>
      </w:pPr>
      <w:r>
        <w:rPr>
          <w:rFonts w:ascii="Arial" w:hAnsi="Arial"/>
          <w:spacing w:val="-3"/>
          <w:sz w:val="16"/>
          <w:szCs w:val="16"/>
          <w:lang w:val="es-CO"/>
        </w:rPr>
        <w:t xml:space="preserve">Presente </w:t>
      </w:r>
      <w:r w:rsidR="007D7025">
        <w:rPr>
          <w:rFonts w:ascii="Arial" w:hAnsi="Arial"/>
          <w:spacing w:val="-3"/>
          <w:sz w:val="16"/>
          <w:szCs w:val="16"/>
          <w:lang w:val="es-CO"/>
        </w:rPr>
        <w:t xml:space="preserve">la </w:t>
      </w:r>
      <w:r w:rsidR="00647D32">
        <w:rPr>
          <w:rFonts w:ascii="Arial" w:hAnsi="Arial"/>
          <w:spacing w:val="-3"/>
          <w:sz w:val="16"/>
          <w:szCs w:val="16"/>
          <w:lang w:val="es-CO"/>
        </w:rPr>
        <w:t xml:space="preserve">información </w:t>
      </w:r>
      <w:r w:rsidR="00B30B22">
        <w:rPr>
          <w:rFonts w:ascii="Arial" w:hAnsi="Arial"/>
          <w:spacing w:val="-3"/>
          <w:sz w:val="16"/>
          <w:szCs w:val="16"/>
          <w:lang w:val="es-CO"/>
        </w:rPr>
        <w:t xml:space="preserve">respecto de la </w:t>
      </w:r>
      <w:r>
        <w:rPr>
          <w:rFonts w:ascii="Arial" w:hAnsi="Arial"/>
          <w:spacing w:val="-3"/>
          <w:sz w:val="16"/>
          <w:szCs w:val="16"/>
          <w:lang w:val="es-CO"/>
        </w:rPr>
        <w:t xml:space="preserve">distribución de los saldos de </w:t>
      </w:r>
      <w:r w:rsidR="00F16554">
        <w:rPr>
          <w:rFonts w:ascii="Arial" w:hAnsi="Arial"/>
          <w:spacing w:val="-3"/>
          <w:sz w:val="16"/>
          <w:szCs w:val="16"/>
          <w:lang w:val="es-CO"/>
        </w:rPr>
        <w:t xml:space="preserve">los valores de la inversión del </w:t>
      </w:r>
      <w:r w:rsidR="00EC4A20">
        <w:rPr>
          <w:rFonts w:ascii="Arial" w:hAnsi="Arial"/>
          <w:spacing w:val="-3"/>
          <w:sz w:val="16"/>
          <w:szCs w:val="16"/>
          <w:lang w:val="es-CO"/>
        </w:rPr>
        <w:t>partícipe</w:t>
      </w:r>
      <w:r w:rsidR="00F16554">
        <w:rPr>
          <w:rFonts w:ascii="Arial" w:hAnsi="Arial"/>
          <w:spacing w:val="-3"/>
          <w:sz w:val="16"/>
          <w:szCs w:val="16"/>
          <w:lang w:val="es-CO"/>
        </w:rPr>
        <w:t xml:space="preserve"> en el FVP</w:t>
      </w:r>
      <w:r w:rsidR="00C55059">
        <w:rPr>
          <w:rFonts w:ascii="Arial" w:hAnsi="Arial"/>
          <w:spacing w:val="-3"/>
          <w:sz w:val="16"/>
          <w:szCs w:val="16"/>
          <w:lang w:val="es-CO"/>
        </w:rPr>
        <w:t xml:space="preserve"> discriminados </w:t>
      </w:r>
      <w:r w:rsidR="00105B63">
        <w:rPr>
          <w:rFonts w:ascii="Arial" w:hAnsi="Arial"/>
          <w:spacing w:val="-3"/>
          <w:sz w:val="16"/>
          <w:szCs w:val="16"/>
          <w:lang w:val="es-CO"/>
        </w:rPr>
        <w:t>por conceptos</w:t>
      </w:r>
      <w:r w:rsidR="006C77F1">
        <w:rPr>
          <w:rFonts w:ascii="Arial" w:hAnsi="Arial"/>
          <w:spacing w:val="-3"/>
          <w:sz w:val="16"/>
          <w:szCs w:val="16"/>
          <w:lang w:val="es-CO"/>
        </w:rPr>
        <w:t>,</w:t>
      </w:r>
      <w:r w:rsidR="00105B63">
        <w:rPr>
          <w:rFonts w:ascii="Arial" w:hAnsi="Arial"/>
          <w:spacing w:val="-3"/>
          <w:sz w:val="16"/>
          <w:szCs w:val="16"/>
          <w:lang w:val="es-CO"/>
        </w:rPr>
        <w:t xml:space="preserve"> tales como</w:t>
      </w:r>
      <w:r w:rsidR="006C77F1">
        <w:rPr>
          <w:rFonts w:ascii="Arial" w:hAnsi="Arial"/>
          <w:spacing w:val="-3"/>
          <w:sz w:val="16"/>
          <w:szCs w:val="16"/>
          <w:lang w:val="es-CO"/>
        </w:rPr>
        <w:t>:</w:t>
      </w:r>
      <w:r w:rsidR="00105B63">
        <w:rPr>
          <w:rFonts w:ascii="Arial" w:hAnsi="Arial"/>
          <w:spacing w:val="-3"/>
          <w:sz w:val="16"/>
          <w:szCs w:val="16"/>
          <w:lang w:val="es-CO"/>
        </w:rPr>
        <w:t xml:space="preserve"> </w:t>
      </w:r>
      <w:r w:rsidR="00537A1E">
        <w:rPr>
          <w:rFonts w:ascii="Arial" w:hAnsi="Arial"/>
          <w:spacing w:val="-3"/>
          <w:sz w:val="16"/>
          <w:szCs w:val="16"/>
          <w:lang w:val="es-CO"/>
        </w:rPr>
        <w:t xml:space="preserve">saldo de aportes </w:t>
      </w:r>
      <w:r w:rsidR="00922622">
        <w:rPr>
          <w:rFonts w:ascii="Arial" w:hAnsi="Arial"/>
          <w:spacing w:val="-3"/>
          <w:sz w:val="16"/>
          <w:szCs w:val="16"/>
          <w:lang w:val="es-CO"/>
        </w:rPr>
        <w:t xml:space="preserve">con o sin retención contingente, rendimientos acumulados, </w:t>
      </w:r>
      <w:r w:rsidR="00031BD2">
        <w:rPr>
          <w:rFonts w:ascii="Arial" w:hAnsi="Arial"/>
          <w:spacing w:val="-3"/>
          <w:sz w:val="16"/>
          <w:szCs w:val="16"/>
          <w:lang w:val="es-CO"/>
        </w:rPr>
        <w:t>aportes consolidados y no consolidados, entre otros.</w:t>
      </w:r>
    </w:p>
    <w:p w14:paraId="11E47FE4" w14:textId="77777777" w:rsidR="0019546C" w:rsidRDefault="0019546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  <w:lang w:val="es-CO"/>
        </w:rPr>
      </w:pPr>
    </w:p>
    <w:p w14:paraId="060AFD43" w14:textId="3512CEA2" w:rsidR="0019546C" w:rsidRPr="008D7E1D" w:rsidRDefault="0019546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b/>
          <w:spacing w:val="-3"/>
          <w:sz w:val="16"/>
          <w:szCs w:val="16"/>
          <w:lang w:val="es-CO"/>
        </w:rPr>
      </w:pPr>
      <w:r>
        <w:rPr>
          <w:rFonts w:ascii="Arial" w:hAnsi="Arial"/>
          <w:b/>
          <w:spacing w:val="-3"/>
          <w:sz w:val="16"/>
          <w:szCs w:val="16"/>
          <w:lang w:val="es-CO"/>
        </w:rPr>
        <w:t xml:space="preserve">Distribución por tipo de </w:t>
      </w:r>
      <w:r w:rsidR="00830377">
        <w:rPr>
          <w:rFonts w:ascii="Arial" w:hAnsi="Arial"/>
          <w:b/>
          <w:spacing w:val="-3"/>
          <w:sz w:val="16"/>
          <w:szCs w:val="16"/>
          <w:lang w:val="es-CO"/>
        </w:rPr>
        <w:t>portafolio y/o alternativa</w:t>
      </w:r>
    </w:p>
    <w:p w14:paraId="6DC3E50C" w14:textId="77777777" w:rsidR="00AB56EB" w:rsidRDefault="00AB56EB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  <w:lang w:val="es-CO"/>
        </w:rPr>
      </w:pPr>
    </w:p>
    <w:p w14:paraId="3398E22B" w14:textId="1CF1E4E7" w:rsidR="008446FF" w:rsidRDefault="008C087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/>
          <w:spacing w:val="-3"/>
          <w:sz w:val="16"/>
          <w:szCs w:val="16"/>
          <w:lang w:val="es-CO"/>
        </w:rPr>
      </w:pPr>
      <w:r>
        <w:rPr>
          <w:rFonts w:ascii="Arial" w:hAnsi="Arial"/>
          <w:spacing w:val="-3"/>
          <w:sz w:val="16"/>
          <w:szCs w:val="16"/>
          <w:lang w:val="es-CO"/>
        </w:rPr>
        <w:t xml:space="preserve">Corresponde a un gráfico circular que representa el porcentaje de distribución de los recursos de la </w:t>
      </w:r>
      <w:r w:rsidR="007533A7">
        <w:rPr>
          <w:rFonts w:ascii="Arial" w:hAnsi="Arial"/>
          <w:spacing w:val="-3"/>
          <w:sz w:val="16"/>
          <w:szCs w:val="16"/>
          <w:lang w:val="es-CO"/>
        </w:rPr>
        <w:t>cuenta del partícipe</w:t>
      </w:r>
      <w:r>
        <w:rPr>
          <w:rFonts w:ascii="Arial" w:hAnsi="Arial"/>
          <w:spacing w:val="-3"/>
          <w:sz w:val="16"/>
          <w:szCs w:val="16"/>
          <w:lang w:val="es-CO"/>
        </w:rPr>
        <w:t xml:space="preserve"> en cada uno de los </w:t>
      </w:r>
      <w:r w:rsidR="00736661">
        <w:rPr>
          <w:rFonts w:ascii="Arial" w:hAnsi="Arial"/>
          <w:spacing w:val="-3"/>
          <w:sz w:val="16"/>
          <w:szCs w:val="16"/>
          <w:lang w:val="es-CO"/>
        </w:rPr>
        <w:t>portafolios</w:t>
      </w:r>
      <w:r w:rsidR="00A5415C">
        <w:rPr>
          <w:rFonts w:ascii="Arial" w:hAnsi="Arial"/>
          <w:spacing w:val="-3"/>
          <w:sz w:val="16"/>
          <w:szCs w:val="16"/>
          <w:lang w:val="es-CO"/>
        </w:rPr>
        <w:t xml:space="preserve">. En el caso de las </w:t>
      </w:r>
      <w:r w:rsidR="008446FF">
        <w:rPr>
          <w:rFonts w:ascii="Arial" w:hAnsi="Arial"/>
          <w:spacing w:val="-3"/>
          <w:sz w:val="16"/>
          <w:szCs w:val="16"/>
          <w:lang w:val="es-CO"/>
        </w:rPr>
        <w:t>alternativas</w:t>
      </w:r>
      <w:r w:rsidR="00A5415C">
        <w:rPr>
          <w:rFonts w:ascii="Arial" w:hAnsi="Arial"/>
          <w:spacing w:val="-3"/>
          <w:sz w:val="16"/>
          <w:szCs w:val="16"/>
          <w:lang w:val="es-CO"/>
        </w:rPr>
        <w:t xml:space="preserve"> estandarizadas, </w:t>
      </w:r>
      <w:r w:rsidR="008446FF">
        <w:rPr>
          <w:rFonts w:ascii="Arial" w:hAnsi="Arial"/>
          <w:spacing w:val="-3"/>
          <w:sz w:val="16"/>
          <w:szCs w:val="16"/>
          <w:lang w:val="es-CO"/>
        </w:rPr>
        <w:t xml:space="preserve">el gráfico circular debe </w:t>
      </w:r>
      <w:r w:rsidR="007074A0">
        <w:rPr>
          <w:rFonts w:ascii="Arial" w:hAnsi="Arial"/>
          <w:spacing w:val="-3"/>
          <w:sz w:val="16"/>
          <w:szCs w:val="16"/>
          <w:lang w:val="es-CO"/>
        </w:rPr>
        <w:t>presentar</w:t>
      </w:r>
      <w:r w:rsidR="008446FF">
        <w:rPr>
          <w:rFonts w:ascii="Arial" w:hAnsi="Arial"/>
          <w:spacing w:val="-3"/>
          <w:sz w:val="16"/>
          <w:szCs w:val="16"/>
          <w:lang w:val="es-CO"/>
        </w:rPr>
        <w:t xml:space="preserve"> los porcentajes correspondientes de distribución de los recursos del partícipe </w:t>
      </w:r>
      <w:r w:rsidR="00D731B1">
        <w:rPr>
          <w:rFonts w:ascii="Arial" w:hAnsi="Arial"/>
          <w:spacing w:val="-3"/>
          <w:sz w:val="16"/>
          <w:szCs w:val="16"/>
          <w:lang w:val="es-CO"/>
        </w:rPr>
        <w:t>a nivel de la alternativa estandarizada.</w:t>
      </w:r>
    </w:p>
    <w:p w14:paraId="10C9DE10" w14:textId="77777777" w:rsidR="000206EA" w:rsidRDefault="000206E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71B4DC8D" w14:textId="6351F196" w:rsidR="00C60BB4" w:rsidRDefault="0073699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 xml:space="preserve">2.2. </w:t>
      </w:r>
      <w:r w:rsidR="009A5E7D" w:rsidRPr="00481515">
        <w:rPr>
          <w:rFonts w:ascii="Arial" w:hAnsi="Arial" w:cs="Arial"/>
          <w:b/>
          <w:spacing w:val="-3"/>
          <w:sz w:val="16"/>
          <w:szCs w:val="16"/>
        </w:rPr>
        <w:t>R</w:t>
      </w:r>
      <w:r w:rsidR="003E7A9F">
        <w:rPr>
          <w:rFonts w:ascii="Arial" w:hAnsi="Arial" w:cs="Arial"/>
          <w:b/>
          <w:spacing w:val="-3"/>
          <w:sz w:val="16"/>
          <w:szCs w:val="16"/>
        </w:rPr>
        <w:t xml:space="preserve">esumen de movimientos de la </w:t>
      </w:r>
      <w:r w:rsidR="007533A7">
        <w:rPr>
          <w:rFonts w:ascii="Arial" w:hAnsi="Arial" w:cs="Arial"/>
          <w:b/>
          <w:spacing w:val="-3"/>
          <w:sz w:val="16"/>
          <w:szCs w:val="16"/>
        </w:rPr>
        <w:t>cuenta del partícipe</w:t>
      </w:r>
      <w:r w:rsidR="009A5E7D" w:rsidRPr="00481515">
        <w:rPr>
          <w:rFonts w:ascii="Arial" w:hAnsi="Arial" w:cs="Arial"/>
          <w:b/>
          <w:spacing w:val="-3"/>
          <w:sz w:val="16"/>
          <w:szCs w:val="16"/>
        </w:rPr>
        <w:t xml:space="preserve">: </w:t>
      </w:r>
    </w:p>
    <w:p w14:paraId="751E6B13" w14:textId="77777777" w:rsidR="00C60BB4" w:rsidRDefault="00C60BB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21D3CF32" w14:textId="1A7CE16A" w:rsidR="006C08BF" w:rsidRDefault="00B1429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spacing w:val="-3"/>
          <w:sz w:val="16"/>
          <w:szCs w:val="16"/>
        </w:rPr>
        <w:t xml:space="preserve">Corresponde </w:t>
      </w:r>
      <w:r w:rsidR="00E777FC">
        <w:rPr>
          <w:rFonts w:ascii="Arial" w:hAnsi="Arial" w:cs="Arial"/>
          <w:spacing w:val="-3"/>
          <w:sz w:val="16"/>
          <w:szCs w:val="16"/>
        </w:rPr>
        <w:t>al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resumen </w:t>
      </w:r>
      <w:r w:rsidRPr="00F028F1">
        <w:rPr>
          <w:rFonts w:ascii="Arial" w:hAnsi="Arial" w:cs="Arial"/>
          <w:spacing w:val="-3"/>
          <w:sz w:val="16"/>
          <w:szCs w:val="16"/>
        </w:rPr>
        <w:t>de</w:t>
      </w:r>
      <w:r w:rsidR="00A92F0D" w:rsidRPr="00F028F1">
        <w:rPr>
          <w:rFonts w:ascii="Arial" w:hAnsi="Arial" w:cs="Arial"/>
          <w:spacing w:val="-3"/>
          <w:sz w:val="16"/>
          <w:szCs w:val="16"/>
        </w:rPr>
        <w:t xml:space="preserve"> los movimientos</w:t>
      </w:r>
      <w:r w:rsidRPr="00F028F1">
        <w:rPr>
          <w:rFonts w:ascii="Arial" w:hAnsi="Arial" w:cs="Arial"/>
          <w:spacing w:val="-3"/>
          <w:sz w:val="16"/>
          <w:szCs w:val="16"/>
        </w:rPr>
        <w:t xml:space="preserve"> de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 w:rsidR="00A92F0D">
        <w:rPr>
          <w:rFonts w:ascii="Arial" w:hAnsi="Arial" w:cs="Arial"/>
          <w:spacing w:val="-3"/>
          <w:sz w:val="16"/>
          <w:szCs w:val="16"/>
        </w:rPr>
        <w:t xml:space="preserve"> en el per</w:t>
      </w:r>
      <w:r w:rsidR="00154886">
        <w:rPr>
          <w:rFonts w:ascii="Arial" w:hAnsi="Arial" w:cs="Arial"/>
          <w:spacing w:val="-3"/>
          <w:sz w:val="16"/>
          <w:szCs w:val="16"/>
        </w:rPr>
        <w:t>í</w:t>
      </w:r>
      <w:r w:rsidR="00A92F0D">
        <w:rPr>
          <w:rFonts w:ascii="Arial" w:hAnsi="Arial" w:cs="Arial"/>
          <w:spacing w:val="-3"/>
          <w:sz w:val="16"/>
          <w:szCs w:val="16"/>
        </w:rPr>
        <w:t>odo informado</w:t>
      </w:r>
      <w:r w:rsidR="0059186D">
        <w:rPr>
          <w:rFonts w:ascii="Arial" w:hAnsi="Arial" w:cs="Arial"/>
          <w:spacing w:val="-3"/>
          <w:sz w:val="16"/>
          <w:szCs w:val="16"/>
        </w:rPr>
        <w:t xml:space="preserve">. </w:t>
      </w:r>
      <w:r w:rsidR="00195AB3">
        <w:rPr>
          <w:rFonts w:ascii="Arial" w:hAnsi="Arial" w:cs="Arial"/>
          <w:spacing w:val="-3"/>
          <w:sz w:val="16"/>
          <w:szCs w:val="16"/>
        </w:rPr>
        <w:t xml:space="preserve">Para ello, </w:t>
      </w:r>
      <w:r w:rsidR="00D40BBC">
        <w:rPr>
          <w:rFonts w:ascii="Arial" w:hAnsi="Arial" w:cs="Arial"/>
          <w:spacing w:val="-3"/>
          <w:sz w:val="16"/>
          <w:szCs w:val="16"/>
        </w:rPr>
        <w:t xml:space="preserve">se deben reportar </w:t>
      </w:r>
      <w:r w:rsidR="00195AB3">
        <w:rPr>
          <w:rFonts w:ascii="Arial" w:hAnsi="Arial" w:cs="Arial"/>
          <w:spacing w:val="-3"/>
          <w:sz w:val="16"/>
          <w:szCs w:val="16"/>
        </w:rPr>
        <w:t xml:space="preserve">los movimientos en cuenta por cada uno de los portafolios y/o alternativas, así como de manera agregada </w:t>
      </w:r>
      <w:r w:rsidR="00EC47CE">
        <w:rPr>
          <w:rFonts w:ascii="Arial" w:hAnsi="Arial" w:cs="Arial"/>
          <w:spacing w:val="-3"/>
          <w:sz w:val="16"/>
          <w:szCs w:val="16"/>
        </w:rPr>
        <w:t>para</w:t>
      </w:r>
      <w:r w:rsidR="00195AB3">
        <w:rPr>
          <w:rFonts w:ascii="Arial" w:hAnsi="Arial" w:cs="Arial"/>
          <w:spacing w:val="-3"/>
          <w:sz w:val="16"/>
          <w:szCs w:val="16"/>
        </w:rPr>
        <w:t xml:space="preserve"> toda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 w:rsidR="00195AB3">
        <w:rPr>
          <w:rFonts w:ascii="Arial" w:hAnsi="Arial" w:cs="Arial"/>
          <w:spacing w:val="-3"/>
          <w:sz w:val="16"/>
          <w:szCs w:val="16"/>
        </w:rPr>
        <w:t xml:space="preserve">. </w:t>
      </w:r>
    </w:p>
    <w:p w14:paraId="6969ED95" w14:textId="43E04F3D" w:rsidR="008E7649" w:rsidRDefault="005A6C94" w:rsidP="00CF7AF4">
      <w:pPr>
        <w:pStyle w:val="Textoindependiente"/>
        <w:keepNext/>
        <w:widowControl w:val="0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190F7E">
        <w:rPr>
          <w:rFonts w:ascii="Arial" w:hAnsi="Arial" w:cs="Arial"/>
          <w:spacing w:val="-3"/>
          <w:sz w:val="16"/>
          <w:szCs w:val="16"/>
        </w:rPr>
        <w:t>El</w:t>
      </w:r>
      <w:r w:rsidR="006C08BF" w:rsidRPr="00190F7E">
        <w:rPr>
          <w:rFonts w:ascii="Arial" w:hAnsi="Arial" w:cs="Arial"/>
          <w:spacing w:val="-3"/>
          <w:sz w:val="16"/>
          <w:szCs w:val="16"/>
        </w:rPr>
        <w:t xml:space="preserve"> resumen</w:t>
      </w:r>
      <w:r w:rsidR="006C08BF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197113">
        <w:rPr>
          <w:rFonts w:ascii="Arial" w:hAnsi="Arial" w:cs="Arial"/>
          <w:spacing w:val="-3"/>
          <w:sz w:val="16"/>
          <w:szCs w:val="16"/>
        </w:rPr>
        <w:t>debe comprender</w:t>
      </w:r>
      <w:r w:rsidR="002D670C">
        <w:rPr>
          <w:rFonts w:ascii="Arial" w:hAnsi="Arial" w:cs="Arial"/>
          <w:spacing w:val="-3"/>
          <w:sz w:val="16"/>
          <w:szCs w:val="16"/>
        </w:rPr>
        <w:t xml:space="preserve"> los siguientes conceptos</w:t>
      </w:r>
      <w:r w:rsidR="00197113">
        <w:rPr>
          <w:rFonts w:ascii="Arial" w:hAnsi="Arial" w:cs="Arial"/>
          <w:spacing w:val="-3"/>
          <w:sz w:val="16"/>
          <w:szCs w:val="16"/>
        </w:rPr>
        <w:t>:</w:t>
      </w:r>
      <w:r w:rsidR="006C08BF" w:rsidRPr="00481515">
        <w:rPr>
          <w:rFonts w:ascii="Arial" w:hAnsi="Arial" w:cs="Arial"/>
          <w:spacing w:val="-3"/>
          <w:sz w:val="16"/>
          <w:szCs w:val="16"/>
        </w:rPr>
        <w:t xml:space="preserve"> saldo inicial</w:t>
      </w:r>
      <w:r w:rsidR="00F411E6">
        <w:rPr>
          <w:rFonts w:ascii="Arial" w:hAnsi="Arial" w:cs="Arial"/>
          <w:spacing w:val="-3"/>
          <w:sz w:val="16"/>
          <w:szCs w:val="16"/>
        </w:rPr>
        <w:t xml:space="preserve">, </w:t>
      </w:r>
      <w:r w:rsidR="006C08BF" w:rsidRPr="00481515">
        <w:rPr>
          <w:rFonts w:ascii="Arial" w:hAnsi="Arial" w:cs="Arial"/>
          <w:spacing w:val="-3"/>
          <w:sz w:val="16"/>
          <w:szCs w:val="16"/>
        </w:rPr>
        <w:t>aportes, retiros, traspasos entre portafolios y</w:t>
      </w:r>
      <w:r w:rsidR="00F94A52">
        <w:rPr>
          <w:rFonts w:ascii="Arial" w:hAnsi="Arial" w:cs="Arial"/>
          <w:spacing w:val="-3"/>
          <w:sz w:val="16"/>
          <w:szCs w:val="16"/>
        </w:rPr>
        <w:t>/o alternativas</w:t>
      </w:r>
      <w:r w:rsidR="00A1654A">
        <w:rPr>
          <w:rFonts w:ascii="Arial" w:hAnsi="Arial" w:cs="Arial"/>
          <w:spacing w:val="-3"/>
          <w:sz w:val="16"/>
          <w:szCs w:val="16"/>
        </w:rPr>
        <w:t xml:space="preserve">, </w:t>
      </w:r>
      <w:r w:rsidR="006C3188" w:rsidRPr="00814145">
        <w:rPr>
          <w:rFonts w:ascii="Arial" w:hAnsi="Arial" w:cs="Arial"/>
          <w:spacing w:val="-3"/>
          <w:sz w:val="16"/>
          <w:szCs w:val="16"/>
        </w:rPr>
        <w:t>rendimientos brutos del período</w:t>
      </w:r>
      <w:r w:rsidR="006C3188">
        <w:rPr>
          <w:rFonts w:ascii="Arial" w:hAnsi="Arial" w:cs="Arial"/>
          <w:spacing w:val="-3"/>
          <w:sz w:val="16"/>
          <w:szCs w:val="16"/>
        </w:rPr>
        <w:t>,</w:t>
      </w:r>
      <w:r w:rsidR="006C3188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A1654A" w:rsidRPr="00E2544C">
        <w:rPr>
          <w:rFonts w:ascii="Arial" w:hAnsi="Arial" w:cs="Arial"/>
          <w:spacing w:val="-3"/>
          <w:sz w:val="16"/>
          <w:szCs w:val="16"/>
        </w:rPr>
        <w:t>gastos</w:t>
      </w:r>
      <w:r w:rsidR="00A1654A">
        <w:rPr>
          <w:rFonts w:ascii="Arial" w:hAnsi="Arial" w:cs="Arial"/>
          <w:spacing w:val="-3"/>
          <w:sz w:val="16"/>
          <w:szCs w:val="16"/>
        </w:rPr>
        <w:t xml:space="preserve"> y comisiones</w:t>
      </w:r>
      <w:r w:rsidR="003C07DE">
        <w:rPr>
          <w:rFonts w:ascii="Arial" w:hAnsi="Arial" w:cs="Arial"/>
          <w:spacing w:val="-3"/>
          <w:sz w:val="16"/>
          <w:szCs w:val="16"/>
        </w:rPr>
        <w:t>,</w:t>
      </w:r>
      <w:r w:rsidR="006C08BF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6C3188">
        <w:rPr>
          <w:rFonts w:ascii="Arial" w:hAnsi="Arial" w:cs="Arial"/>
          <w:spacing w:val="-3"/>
          <w:sz w:val="16"/>
          <w:szCs w:val="16"/>
        </w:rPr>
        <w:t xml:space="preserve">rendimientos netos abonados </w:t>
      </w:r>
      <w:r w:rsidR="006C08BF" w:rsidRPr="00481515">
        <w:rPr>
          <w:rFonts w:ascii="Arial" w:hAnsi="Arial" w:cs="Arial"/>
          <w:spacing w:val="-3"/>
          <w:sz w:val="16"/>
          <w:szCs w:val="16"/>
        </w:rPr>
        <w:t xml:space="preserve">y el saldo final </w:t>
      </w:r>
      <w:r w:rsidR="009540AD">
        <w:rPr>
          <w:rFonts w:ascii="Arial" w:hAnsi="Arial" w:cs="Arial"/>
          <w:spacing w:val="-3"/>
          <w:sz w:val="16"/>
          <w:szCs w:val="16"/>
        </w:rPr>
        <w:t xml:space="preserve">de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 w:rsidR="00350E32">
        <w:rPr>
          <w:rFonts w:ascii="Arial" w:hAnsi="Arial" w:cs="Arial"/>
          <w:spacing w:val="-3"/>
          <w:sz w:val="16"/>
          <w:szCs w:val="16"/>
        </w:rPr>
        <w:t>.</w:t>
      </w:r>
    </w:p>
    <w:p w14:paraId="0F4CA5B0" w14:textId="0A7D1234" w:rsidR="005F7380" w:rsidRDefault="005F7380" w:rsidP="00CF7AF4">
      <w:pPr>
        <w:pStyle w:val="Textoindependiente"/>
        <w:keepNext/>
        <w:widowControl w:val="0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7DF161FB" w14:textId="434C053C" w:rsidR="005F7380" w:rsidRDefault="00E06B6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En todo caso, </w:t>
      </w:r>
      <w:r w:rsidR="00541282">
        <w:rPr>
          <w:rFonts w:ascii="Arial" w:hAnsi="Arial" w:cs="Arial"/>
          <w:spacing w:val="-3"/>
          <w:sz w:val="16"/>
          <w:szCs w:val="16"/>
        </w:rPr>
        <w:t>cuando</w:t>
      </w:r>
      <w:r w:rsidR="005F7380" w:rsidRPr="4B8C82DF">
        <w:rPr>
          <w:rFonts w:ascii="Arial" w:hAnsi="Arial" w:cs="Arial"/>
          <w:spacing w:val="-3"/>
          <w:sz w:val="16"/>
          <w:szCs w:val="16"/>
        </w:rPr>
        <w:t xml:space="preserve"> el </w:t>
      </w:r>
      <w:r w:rsidR="005F7380" w:rsidRPr="4B8C82DF">
        <w:rPr>
          <w:rFonts w:ascii="Arial" w:hAnsi="Arial" w:cs="Arial"/>
          <w:sz w:val="16"/>
          <w:szCs w:val="16"/>
        </w:rPr>
        <w:t>partícipe</w:t>
      </w:r>
      <w:r w:rsidR="005F7380" w:rsidRPr="4B8C82DF">
        <w:rPr>
          <w:rFonts w:ascii="Arial" w:hAnsi="Arial" w:cs="Arial"/>
          <w:spacing w:val="-3"/>
          <w:sz w:val="16"/>
          <w:szCs w:val="16"/>
        </w:rPr>
        <w:t xml:space="preserve"> o patrocinador invierta a través de alternativas</w:t>
      </w:r>
      <w:r w:rsidR="005F7380" w:rsidRPr="4B8C82DF">
        <w:rPr>
          <w:rFonts w:ascii="Arial" w:hAnsi="Arial" w:cs="Arial"/>
          <w:sz w:val="16"/>
          <w:szCs w:val="16"/>
        </w:rPr>
        <w:t xml:space="preserve"> estandarizadas</w:t>
      </w:r>
      <w:r w:rsidR="005F7380" w:rsidRPr="4B8C82DF">
        <w:rPr>
          <w:rFonts w:ascii="Arial" w:hAnsi="Arial" w:cs="Arial"/>
          <w:spacing w:val="-3"/>
          <w:sz w:val="16"/>
          <w:szCs w:val="16"/>
        </w:rPr>
        <w:t>, la información se debe presentar a nivel de alternativa y no a nivel de los portafolios que la componen</w:t>
      </w:r>
      <w:r w:rsidR="005F7380">
        <w:rPr>
          <w:rFonts w:ascii="Arial" w:hAnsi="Arial" w:cs="Arial"/>
          <w:spacing w:val="-3"/>
          <w:sz w:val="16"/>
          <w:szCs w:val="16"/>
        </w:rPr>
        <w:t xml:space="preserve">. </w:t>
      </w:r>
    </w:p>
    <w:p w14:paraId="2D1BA996" w14:textId="77777777" w:rsidR="00F028F1" w:rsidRPr="00481515" w:rsidRDefault="00F028F1" w:rsidP="00CF7AF4">
      <w:pPr>
        <w:pStyle w:val="Textoindependiente"/>
        <w:keepNext/>
        <w:widowControl w:val="0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8EADF0A" w14:textId="1CB643B7" w:rsidR="00EC0DB9" w:rsidRDefault="005B35A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834C8D7">
        <w:rPr>
          <w:rFonts w:ascii="Arial" w:hAnsi="Arial" w:cs="Arial"/>
          <w:spacing w:val="-3"/>
          <w:sz w:val="16"/>
          <w:szCs w:val="16"/>
        </w:rPr>
        <w:t xml:space="preserve">Tratándose de planes institucionales, el resumen antes citado se </w:t>
      </w:r>
      <w:r w:rsidR="00D40BBC" w:rsidRPr="0834C8D7">
        <w:rPr>
          <w:rFonts w:ascii="Arial" w:hAnsi="Arial" w:cs="Arial"/>
          <w:spacing w:val="-3"/>
          <w:sz w:val="16"/>
          <w:szCs w:val="16"/>
        </w:rPr>
        <w:t xml:space="preserve">debe presentar </w:t>
      </w:r>
      <w:r w:rsidRPr="0834C8D7">
        <w:rPr>
          <w:rFonts w:ascii="Arial" w:hAnsi="Arial" w:cs="Arial"/>
          <w:spacing w:val="-3"/>
          <w:sz w:val="16"/>
          <w:szCs w:val="16"/>
        </w:rPr>
        <w:t>para los aportes consolidados y los no consolidados</w:t>
      </w:r>
      <w:r w:rsidR="008E7DCB" w:rsidRPr="0834C8D7">
        <w:rPr>
          <w:rFonts w:ascii="Arial" w:hAnsi="Arial" w:cs="Arial"/>
          <w:spacing w:val="-3"/>
          <w:sz w:val="16"/>
          <w:szCs w:val="16"/>
        </w:rPr>
        <w:t>.</w:t>
      </w:r>
    </w:p>
    <w:p w14:paraId="79327F65" w14:textId="77777777" w:rsidR="00030A98" w:rsidRDefault="00030A9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218BCBB" w14:textId="4219D238" w:rsidR="00030A98" w:rsidRPr="00A8704D" w:rsidRDefault="00030A9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  <w:r w:rsidRPr="00A8704D">
        <w:rPr>
          <w:rFonts w:ascii="Arial" w:hAnsi="Arial" w:cs="Arial"/>
          <w:b/>
          <w:bCs/>
          <w:spacing w:val="-3"/>
          <w:sz w:val="16"/>
          <w:szCs w:val="16"/>
        </w:rPr>
        <w:t xml:space="preserve">2.3. Resumen de rentabilidad y comisiones de la </w:t>
      </w:r>
      <w:r w:rsidR="007533A7">
        <w:rPr>
          <w:rFonts w:ascii="Arial" w:hAnsi="Arial" w:cs="Arial"/>
          <w:b/>
          <w:bCs/>
          <w:spacing w:val="-3"/>
          <w:sz w:val="16"/>
          <w:szCs w:val="16"/>
        </w:rPr>
        <w:t>cuenta del partícipe</w:t>
      </w:r>
    </w:p>
    <w:p w14:paraId="3EDAABB7" w14:textId="77777777" w:rsidR="0078616E" w:rsidRDefault="0078616E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1A6511E" w14:textId="38D6F793" w:rsidR="0078616E" w:rsidRDefault="00B269D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  <w:r w:rsidRPr="009E054A">
        <w:rPr>
          <w:rFonts w:ascii="Arial" w:hAnsi="Arial" w:cs="Arial"/>
          <w:b/>
          <w:bCs/>
          <w:spacing w:val="-3"/>
          <w:sz w:val="16"/>
          <w:szCs w:val="16"/>
        </w:rPr>
        <w:t xml:space="preserve">Resumen de </w:t>
      </w:r>
      <w:r w:rsidR="00CC657C">
        <w:rPr>
          <w:rFonts w:ascii="Arial" w:hAnsi="Arial" w:cs="Arial"/>
          <w:b/>
          <w:bCs/>
          <w:spacing w:val="-3"/>
          <w:sz w:val="16"/>
          <w:szCs w:val="16"/>
        </w:rPr>
        <w:t xml:space="preserve">los </w:t>
      </w:r>
      <w:r w:rsidR="00A7384C">
        <w:rPr>
          <w:rFonts w:ascii="Arial" w:hAnsi="Arial" w:cs="Arial"/>
          <w:b/>
          <w:bCs/>
          <w:spacing w:val="-3"/>
          <w:sz w:val="16"/>
          <w:szCs w:val="16"/>
        </w:rPr>
        <w:t>rendimientos</w:t>
      </w:r>
      <w:r w:rsidR="0044291D">
        <w:rPr>
          <w:rFonts w:ascii="Arial" w:hAnsi="Arial" w:cs="Arial"/>
          <w:b/>
          <w:bCs/>
          <w:spacing w:val="-3"/>
          <w:sz w:val="16"/>
          <w:szCs w:val="16"/>
        </w:rPr>
        <w:t xml:space="preserve"> abonados</w:t>
      </w:r>
      <w:r w:rsidR="00A7384C">
        <w:rPr>
          <w:rFonts w:ascii="Arial" w:hAnsi="Arial" w:cs="Arial"/>
          <w:b/>
          <w:bCs/>
          <w:spacing w:val="-3"/>
          <w:sz w:val="16"/>
          <w:szCs w:val="16"/>
        </w:rPr>
        <w:t xml:space="preserve"> y </w:t>
      </w:r>
      <w:r w:rsidRPr="009E054A">
        <w:rPr>
          <w:rFonts w:ascii="Arial" w:hAnsi="Arial" w:cs="Arial"/>
          <w:b/>
          <w:bCs/>
          <w:spacing w:val="-3"/>
          <w:sz w:val="16"/>
          <w:szCs w:val="16"/>
        </w:rPr>
        <w:t>rentabilidad</w:t>
      </w:r>
      <w:r w:rsidR="009E054A" w:rsidRPr="009E054A">
        <w:rPr>
          <w:rFonts w:ascii="Arial" w:hAnsi="Arial" w:cs="Arial"/>
          <w:b/>
          <w:bCs/>
          <w:spacing w:val="-3"/>
          <w:sz w:val="16"/>
          <w:szCs w:val="16"/>
        </w:rPr>
        <w:t>es</w:t>
      </w:r>
    </w:p>
    <w:p w14:paraId="11507A3B" w14:textId="77777777" w:rsidR="00E14FE8" w:rsidRDefault="00E14FE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</w:p>
    <w:p w14:paraId="255EFDD9" w14:textId="628B6270" w:rsidR="00E14FE8" w:rsidRPr="00481515" w:rsidRDefault="00BA39C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Rentabilidad de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ú</w:t>
      </w:r>
      <w:r w:rsidRPr="00481515">
        <w:rPr>
          <w:rFonts w:ascii="Arial" w:hAnsi="Arial" w:cs="Arial"/>
          <w:spacing w:val="-3"/>
          <w:sz w:val="16"/>
          <w:szCs w:val="16"/>
        </w:rPr>
        <w:t>ltimo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E14FE8">
        <w:rPr>
          <w:rFonts w:ascii="Arial" w:hAnsi="Arial" w:cs="Arial"/>
          <w:spacing w:val="-3"/>
          <w:sz w:val="16"/>
          <w:szCs w:val="16"/>
        </w:rPr>
        <w:t>trimestre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: </w:t>
      </w:r>
      <w:r w:rsidR="002C56B6">
        <w:rPr>
          <w:rFonts w:ascii="Arial" w:hAnsi="Arial" w:cs="Arial"/>
          <w:spacing w:val="-3"/>
          <w:sz w:val="16"/>
          <w:szCs w:val="16"/>
        </w:rPr>
        <w:t>S</w:t>
      </w:r>
      <w:r w:rsidR="00D40BBC">
        <w:rPr>
          <w:rFonts w:ascii="Arial" w:hAnsi="Arial" w:cs="Arial"/>
          <w:spacing w:val="-3"/>
          <w:sz w:val="16"/>
          <w:szCs w:val="16"/>
        </w:rPr>
        <w:t>e debe r</w:t>
      </w:r>
      <w:r w:rsidR="00B61034">
        <w:rPr>
          <w:rFonts w:ascii="Arial" w:hAnsi="Arial" w:cs="Arial"/>
          <w:spacing w:val="-3"/>
          <w:sz w:val="16"/>
          <w:szCs w:val="16"/>
        </w:rPr>
        <w:t xml:space="preserve">egistrar </w:t>
      </w:r>
      <w:r w:rsidR="00D27899">
        <w:rPr>
          <w:rFonts w:ascii="Arial" w:hAnsi="Arial" w:cs="Arial"/>
          <w:spacing w:val="-3"/>
          <w:sz w:val="16"/>
          <w:szCs w:val="16"/>
        </w:rPr>
        <w:t xml:space="preserve">el valor de los rendimientos abonados y </w:t>
      </w:r>
      <w:r w:rsidR="00B61034">
        <w:rPr>
          <w:rFonts w:ascii="Arial" w:hAnsi="Arial" w:cs="Arial"/>
          <w:spacing w:val="-3"/>
          <w:sz w:val="16"/>
          <w:szCs w:val="16"/>
        </w:rPr>
        <w:t>la r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entabilidad efectiva anual obtenida por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, durante el </w:t>
      </w:r>
      <w:r w:rsidR="00F81CC8">
        <w:rPr>
          <w:rFonts w:ascii="Arial" w:hAnsi="Arial" w:cs="Arial"/>
          <w:spacing w:val="-3"/>
          <w:sz w:val="16"/>
          <w:szCs w:val="16"/>
        </w:rPr>
        <w:t>per</w:t>
      </w:r>
      <w:r w:rsidR="00794F44">
        <w:rPr>
          <w:rFonts w:ascii="Arial" w:hAnsi="Arial" w:cs="Arial"/>
          <w:spacing w:val="-3"/>
          <w:sz w:val="16"/>
          <w:szCs w:val="16"/>
        </w:rPr>
        <w:t>í</w:t>
      </w:r>
      <w:r w:rsidR="00F81CC8">
        <w:rPr>
          <w:rFonts w:ascii="Arial" w:hAnsi="Arial" w:cs="Arial"/>
          <w:spacing w:val="-3"/>
          <w:sz w:val="16"/>
          <w:szCs w:val="16"/>
        </w:rPr>
        <w:t>odo informado.</w:t>
      </w:r>
    </w:p>
    <w:p w14:paraId="483D2AD3" w14:textId="77777777" w:rsidR="00E14FE8" w:rsidRPr="00481515" w:rsidRDefault="00E14FE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DA845D6" w14:textId="3C12A072" w:rsidR="00095E4F" w:rsidRDefault="00BA39C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Rentabilidad de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ú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ltimo </w:t>
      </w:r>
      <w:r>
        <w:rPr>
          <w:rFonts w:ascii="Arial" w:hAnsi="Arial" w:cs="Arial"/>
          <w:spacing w:val="-3"/>
          <w:sz w:val="16"/>
          <w:szCs w:val="16"/>
        </w:rPr>
        <w:t>año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: </w:t>
      </w:r>
      <w:r w:rsidR="002C56B6">
        <w:rPr>
          <w:rFonts w:ascii="Arial" w:hAnsi="Arial" w:cs="Arial"/>
          <w:spacing w:val="-3"/>
          <w:sz w:val="16"/>
          <w:szCs w:val="16"/>
        </w:rPr>
        <w:t>S</w:t>
      </w:r>
      <w:r w:rsidR="00D40BBC">
        <w:rPr>
          <w:rFonts w:ascii="Arial" w:hAnsi="Arial" w:cs="Arial"/>
          <w:spacing w:val="-3"/>
          <w:sz w:val="16"/>
          <w:szCs w:val="16"/>
        </w:rPr>
        <w:t>e debe r</w:t>
      </w:r>
      <w:r w:rsidR="00D27899">
        <w:rPr>
          <w:rFonts w:ascii="Arial" w:hAnsi="Arial" w:cs="Arial"/>
          <w:spacing w:val="-3"/>
          <w:sz w:val="16"/>
          <w:szCs w:val="16"/>
        </w:rPr>
        <w:t>egistrar el valor de los rendimientos abonados y la r</w:t>
      </w:r>
      <w:r w:rsidR="00D27899" w:rsidRPr="00481515">
        <w:rPr>
          <w:rFonts w:ascii="Arial" w:hAnsi="Arial" w:cs="Arial"/>
          <w:spacing w:val="-3"/>
          <w:sz w:val="16"/>
          <w:szCs w:val="16"/>
        </w:rPr>
        <w:t>entabilidad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 efectiva anual obtenida por la </w:t>
      </w:r>
      <w:r w:rsidR="007533A7">
        <w:rPr>
          <w:rFonts w:ascii="Arial" w:hAnsi="Arial" w:cs="Arial"/>
          <w:spacing w:val="-3"/>
          <w:sz w:val="16"/>
          <w:szCs w:val="16"/>
        </w:rPr>
        <w:t>cuenta del partícipe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, </w:t>
      </w:r>
      <w:r w:rsidR="00AC7F45">
        <w:rPr>
          <w:rFonts w:ascii="Arial" w:hAnsi="Arial" w:cs="Arial"/>
          <w:spacing w:val="-3"/>
          <w:sz w:val="16"/>
          <w:szCs w:val="16"/>
        </w:rPr>
        <w:t>durante</w:t>
      </w:r>
      <w:r w:rsidR="00E14FE8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801DC4">
        <w:rPr>
          <w:rFonts w:ascii="Arial" w:hAnsi="Arial" w:cs="Arial"/>
          <w:spacing w:val="-3"/>
          <w:sz w:val="16"/>
          <w:szCs w:val="16"/>
        </w:rPr>
        <w:t>los 12 meses anteriores a la fecha de corte del extracto.</w:t>
      </w:r>
    </w:p>
    <w:p w14:paraId="35CE210F" w14:textId="77777777" w:rsidR="00393F2E" w:rsidRPr="00393F2E" w:rsidRDefault="00393F2E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AAE5D78" w14:textId="19D16A1E" w:rsidR="00FB5DAD" w:rsidRP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  <w:r>
        <w:rPr>
          <w:rFonts w:ascii="Arial" w:hAnsi="Arial" w:cs="Arial"/>
          <w:b/>
          <w:bCs/>
          <w:spacing w:val="-3"/>
          <w:sz w:val="16"/>
          <w:szCs w:val="16"/>
        </w:rPr>
        <w:t xml:space="preserve">Resumen de cobro de comisiones </w:t>
      </w:r>
    </w:p>
    <w:p w14:paraId="6CCED3D8" w14:textId="77777777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000194E7" w14:textId="43C387CB" w:rsidR="00936DDD" w:rsidRDefault="00936DD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Comisiones del portafolio durante el último trimestre: </w:t>
      </w:r>
      <w:r w:rsidR="002C56B6">
        <w:rPr>
          <w:rFonts w:ascii="Arial" w:hAnsi="Arial" w:cs="Arial"/>
          <w:spacing w:val="-3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 xml:space="preserve">e debe registrar el monto total de comisiones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per</w:t>
      </w:r>
      <w:r w:rsidR="005D22CF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>odo informado en el extracto, junto con el porcentaje efectivamente cobrado por comisiones en este per</w:t>
      </w:r>
      <w:r w:rsidR="00C0231F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>odo, expresado como porcentaje del monto de activos administrados.</w:t>
      </w:r>
    </w:p>
    <w:p w14:paraId="57BA12EC" w14:textId="77777777" w:rsidR="00936DDD" w:rsidRDefault="00936DD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5210E0C" w14:textId="622D3229" w:rsidR="00B23A8C" w:rsidRDefault="00936DD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Comisiones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último año: </w:t>
      </w:r>
      <w:r w:rsidR="002C56B6">
        <w:rPr>
          <w:rFonts w:ascii="Arial" w:hAnsi="Arial" w:cs="Arial"/>
          <w:spacing w:val="-3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 xml:space="preserve">e debe registrar el monto total de comisiones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durante los 12 meses anteriores a la fecha de corte del extracto, junto con el porcentaje efectivamente cobrado por comisiones en este per</w:t>
      </w:r>
      <w:r w:rsidR="005D22CF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>odo, expresado como porcentaje del monto de activos administrados.</w:t>
      </w:r>
    </w:p>
    <w:p w14:paraId="654F7FD3" w14:textId="77777777" w:rsidR="00EE39C5" w:rsidRPr="00355105" w:rsidRDefault="00EE39C5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7BDE8E42" w14:textId="5CB397DA" w:rsidR="006A49DD" w:rsidRPr="00481515" w:rsidRDefault="008362E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008362EC">
        <w:rPr>
          <w:rFonts w:ascii="Arial" w:hAnsi="Arial" w:cs="Arial"/>
          <w:b/>
          <w:spacing w:val="-3"/>
          <w:sz w:val="16"/>
          <w:szCs w:val="16"/>
        </w:rPr>
        <w:t>3.</w:t>
      </w:r>
      <w:r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B97728">
        <w:rPr>
          <w:rFonts w:ascii="Arial" w:hAnsi="Arial" w:cs="Arial"/>
          <w:b/>
          <w:spacing w:val="-3"/>
          <w:sz w:val="16"/>
          <w:szCs w:val="16"/>
        </w:rPr>
        <w:t xml:space="preserve">DETALLE DE </w:t>
      </w:r>
      <w:r w:rsidR="008B3998" w:rsidRPr="00CB33AA">
        <w:rPr>
          <w:rFonts w:ascii="Arial" w:hAnsi="Arial" w:cs="Arial"/>
          <w:b/>
          <w:spacing w:val="-3"/>
          <w:sz w:val="16"/>
          <w:szCs w:val="16"/>
        </w:rPr>
        <w:t xml:space="preserve">TRANSACCIONES </w:t>
      </w:r>
      <w:r w:rsidR="00FD0DCD">
        <w:rPr>
          <w:rFonts w:ascii="Arial" w:hAnsi="Arial" w:cs="Arial"/>
          <w:b/>
          <w:spacing w:val="-3"/>
          <w:sz w:val="16"/>
          <w:szCs w:val="16"/>
        </w:rPr>
        <w:t xml:space="preserve">DE LA </w:t>
      </w:r>
      <w:r w:rsidR="007533A7">
        <w:rPr>
          <w:rFonts w:ascii="Arial" w:hAnsi="Arial" w:cs="Arial"/>
          <w:b/>
          <w:spacing w:val="-3"/>
          <w:sz w:val="16"/>
          <w:szCs w:val="16"/>
        </w:rPr>
        <w:t>CUENTA DEL PARTÍCIPE</w:t>
      </w:r>
      <w:r w:rsidR="008B3998" w:rsidRPr="00CB33AA">
        <w:rPr>
          <w:rFonts w:ascii="Arial" w:hAnsi="Arial" w:cs="Arial"/>
          <w:b/>
          <w:spacing w:val="-3"/>
          <w:sz w:val="16"/>
          <w:szCs w:val="16"/>
        </w:rPr>
        <w:t>:</w:t>
      </w:r>
    </w:p>
    <w:p w14:paraId="24046DE5" w14:textId="77777777" w:rsidR="00A35C7A" w:rsidRDefault="00A35C7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054588D7" w14:textId="70D578E8" w:rsidR="00BB5DBA" w:rsidRDefault="00496252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96252">
        <w:rPr>
          <w:rFonts w:ascii="Arial" w:hAnsi="Arial" w:cs="Arial"/>
          <w:bCs/>
          <w:spacing w:val="-3"/>
          <w:sz w:val="16"/>
          <w:szCs w:val="16"/>
        </w:rPr>
        <w:t>El extracto d</w:t>
      </w:r>
      <w:r>
        <w:rPr>
          <w:rFonts w:ascii="Arial" w:hAnsi="Arial" w:cs="Arial"/>
          <w:bCs/>
          <w:spacing w:val="-3"/>
          <w:sz w:val="16"/>
          <w:szCs w:val="16"/>
        </w:rPr>
        <w:t xml:space="preserve">ebe contener </w:t>
      </w:r>
      <w:r w:rsidR="00123432">
        <w:rPr>
          <w:rFonts w:ascii="Arial" w:hAnsi="Arial" w:cs="Arial"/>
          <w:bCs/>
          <w:spacing w:val="-3"/>
          <w:sz w:val="16"/>
          <w:szCs w:val="16"/>
        </w:rPr>
        <w:t xml:space="preserve">una relación pormenorizada de </w:t>
      </w:r>
      <w:r w:rsidR="00FD0DCD">
        <w:rPr>
          <w:rFonts w:ascii="Arial" w:hAnsi="Arial" w:cs="Arial"/>
          <w:bCs/>
          <w:spacing w:val="-3"/>
          <w:sz w:val="16"/>
          <w:szCs w:val="16"/>
        </w:rPr>
        <w:t>cada una de las</w:t>
      </w:r>
      <w:r w:rsidR="00123432">
        <w:rPr>
          <w:rFonts w:ascii="Arial" w:hAnsi="Arial" w:cs="Arial"/>
          <w:bCs/>
          <w:spacing w:val="-3"/>
          <w:sz w:val="16"/>
          <w:szCs w:val="16"/>
        </w:rPr>
        <w:t xml:space="preserve"> </w:t>
      </w:r>
      <w:r w:rsidR="00240A1F">
        <w:rPr>
          <w:rFonts w:ascii="Arial" w:hAnsi="Arial" w:cs="Arial"/>
          <w:bCs/>
          <w:spacing w:val="-3"/>
          <w:sz w:val="16"/>
          <w:szCs w:val="16"/>
        </w:rPr>
        <w:t>transacciones</w:t>
      </w:r>
      <w:r w:rsidR="00123432">
        <w:rPr>
          <w:rFonts w:ascii="Arial" w:hAnsi="Arial" w:cs="Arial"/>
          <w:bCs/>
          <w:spacing w:val="-3"/>
          <w:sz w:val="16"/>
          <w:szCs w:val="16"/>
        </w:rPr>
        <w:t xml:space="preserve"> realizadas en el per</w:t>
      </w:r>
      <w:r w:rsidR="00B54478">
        <w:rPr>
          <w:rFonts w:ascii="Arial" w:hAnsi="Arial" w:cs="Arial"/>
          <w:bCs/>
          <w:spacing w:val="-3"/>
          <w:sz w:val="16"/>
          <w:szCs w:val="16"/>
        </w:rPr>
        <w:t>í</w:t>
      </w:r>
      <w:r w:rsidR="00123432">
        <w:rPr>
          <w:rFonts w:ascii="Arial" w:hAnsi="Arial" w:cs="Arial"/>
          <w:bCs/>
          <w:spacing w:val="-3"/>
          <w:sz w:val="16"/>
          <w:szCs w:val="16"/>
        </w:rPr>
        <w:t>odo informado</w:t>
      </w:r>
      <w:r w:rsidR="004B4422">
        <w:rPr>
          <w:rFonts w:ascii="Arial" w:hAnsi="Arial" w:cs="Arial"/>
          <w:bCs/>
          <w:spacing w:val="-3"/>
          <w:sz w:val="16"/>
          <w:szCs w:val="16"/>
        </w:rPr>
        <w:t xml:space="preserve"> </w:t>
      </w:r>
      <w:r w:rsidR="00421470">
        <w:rPr>
          <w:rFonts w:ascii="Arial" w:hAnsi="Arial" w:cs="Arial"/>
          <w:bCs/>
          <w:spacing w:val="-3"/>
          <w:sz w:val="16"/>
          <w:szCs w:val="16"/>
        </w:rPr>
        <w:t xml:space="preserve">en </w:t>
      </w:r>
      <w:r w:rsidR="004B4422">
        <w:rPr>
          <w:rFonts w:ascii="Arial" w:hAnsi="Arial" w:cs="Arial"/>
          <w:bCs/>
          <w:spacing w:val="-3"/>
          <w:sz w:val="16"/>
          <w:szCs w:val="16"/>
        </w:rPr>
        <w:t>ca</w:t>
      </w:r>
      <w:r w:rsidR="000701F4">
        <w:rPr>
          <w:rFonts w:ascii="Arial" w:hAnsi="Arial" w:cs="Arial"/>
          <w:bCs/>
          <w:spacing w:val="-3"/>
          <w:sz w:val="16"/>
          <w:szCs w:val="16"/>
        </w:rPr>
        <w:t xml:space="preserve">da uno de los </w:t>
      </w:r>
      <w:r w:rsidR="000701F4" w:rsidRPr="2C314A2C">
        <w:rPr>
          <w:rFonts w:ascii="Arial" w:hAnsi="Arial" w:cs="Arial"/>
          <w:spacing w:val="-3"/>
          <w:sz w:val="16"/>
          <w:szCs w:val="16"/>
        </w:rPr>
        <w:t>portafolios y/o alternativas.</w:t>
      </w:r>
      <w:r w:rsidR="000701F4">
        <w:rPr>
          <w:rFonts w:ascii="Arial" w:hAnsi="Arial" w:cs="Arial"/>
          <w:bCs/>
          <w:spacing w:val="-3"/>
          <w:sz w:val="16"/>
          <w:szCs w:val="16"/>
        </w:rPr>
        <w:t xml:space="preserve"> </w:t>
      </w:r>
      <w:r w:rsidR="00E57542" w:rsidRPr="2C314A2C">
        <w:rPr>
          <w:rFonts w:ascii="Arial" w:hAnsi="Arial" w:cs="Arial"/>
          <w:spacing w:val="-3"/>
          <w:sz w:val="16"/>
          <w:szCs w:val="16"/>
        </w:rPr>
        <w:t xml:space="preserve">En los casos en que el </w:t>
      </w:r>
      <w:r w:rsidR="00EC4A20" w:rsidRPr="2C314A2C">
        <w:rPr>
          <w:rFonts w:ascii="Arial" w:hAnsi="Arial" w:cs="Arial"/>
          <w:sz w:val="16"/>
          <w:szCs w:val="16"/>
        </w:rPr>
        <w:t>partícipe</w:t>
      </w:r>
      <w:r w:rsidR="00E57542" w:rsidRPr="2C314A2C">
        <w:rPr>
          <w:rFonts w:ascii="Arial" w:hAnsi="Arial" w:cs="Arial"/>
          <w:spacing w:val="-3"/>
          <w:sz w:val="16"/>
          <w:szCs w:val="16"/>
        </w:rPr>
        <w:t xml:space="preserve"> o patrocinador invierta a través de alternativas</w:t>
      </w:r>
      <w:r w:rsidR="00E26709" w:rsidRPr="2C314A2C">
        <w:rPr>
          <w:rFonts w:ascii="Arial" w:hAnsi="Arial" w:cs="Arial"/>
          <w:sz w:val="16"/>
          <w:szCs w:val="16"/>
        </w:rPr>
        <w:t xml:space="preserve"> estandarizadas</w:t>
      </w:r>
      <w:r w:rsidR="00E57542" w:rsidRPr="2C314A2C">
        <w:rPr>
          <w:rFonts w:ascii="Arial" w:hAnsi="Arial" w:cs="Arial"/>
          <w:spacing w:val="-3"/>
          <w:sz w:val="16"/>
          <w:szCs w:val="16"/>
        </w:rPr>
        <w:t xml:space="preserve">, la información se debe presentar a nivel de alternativa y </w:t>
      </w:r>
      <w:r w:rsidR="00BB5DBA" w:rsidRPr="2C314A2C">
        <w:rPr>
          <w:rFonts w:ascii="Arial" w:hAnsi="Arial" w:cs="Arial"/>
          <w:spacing w:val="-3"/>
          <w:sz w:val="16"/>
          <w:szCs w:val="16"/>
        </w:rPr>
        <w:t>no a nivel de los portafolios que la componen.</w:t>
      </w:r>
    </w:p>
    <w:p w14:paraId="4E416054" w14:textId="77777777" w:rsidR="00303B2F" w:rsidRDefault="00303B2F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4548892" w14:textId="17C7E6D7" w:rsidR="003D2A9B" w:rsidRPr="00FA496D" w:rsidRDefault="00303B2F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Cs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>Se debe</w:t>
      </w:r>
      <w:r w:rsidR="00457088">
        <w:rPr>
          <w:rFonts w:ascii="Arial" w:hAnsi="Arial" w:cs="Arial"/>
          <w:bCs/>
          <w:spacing w:val="-3"/>
          <w:sz w:val="16"/>
          <w:szCs w:val="16"/>
        </w:rPr>
        <w:t xml:space="preserve"> reportar cada una de </w:t>
      </w:r>
      <w:r w:rsidR="00AB26E3">
        <w:rPr>
          <w:rFonts w:ascii="Arial" w:hAnsi="Arial" w:cs="Arial"/>
          <w:bCs/>
          <w:spacing w:val="-3"/>
          <w:sz w:val="16"/>
          <w:szCs w:val="16"/>
        </w:rPr>
        <w:t xml:space="preserve">las transacciones </w:t>
      </w:r>
      <w:r w:rsidR="002072E7">
        <w:rPr>
          <w:rFonts w:ascii="Arial" w:hAnsi="Arial" w:cs="Arial"/>
          <w:bCs/>
          <w:spacing w:val="-3"/>
          <w:sz w:val="16"/>
          <w:szCs w:val="16"/>
        </w:rPr>
        <w:t>en la forma y contenid</w:t>
      </w:r>
      <w:r w:rsidR="004D59E0">
        <w:rPr>
          <w:rFonts w:ascii="Arial" w:hAnsi="Arial" w:cs="Arial"/>
          <w:bCs/>
          <w:spacing w:val="-3"/>
          <w:sz w:val="16"/>
          <w:szCs w:val="16"/>
        </w:rPr>
        <w:t>o</w:t>
      </w:r>
      <w:r w:rsidR="002072E7">
        <w:rPr>
          <w:rFonts w:ascii="Arial" w:hAnsi="Arial" w:cs="Arial"/>
          <w:bCs/>
          <w:spacing w:val="-3"/>
          <w:sz w:val="16"/>
          <w:szCs w:val="16"/>
        </w:rPr>
        <w:t xml:space="preserve"> </w:t>
      </w:r>
      <w:r w:rsidR="00C310BB">
        <w:rPr>
          <w:rFonts w:ascii="Arial" w:hAnsi="Arial" w:cs="Arial"/>
          <w:bCs/>
          <w:spacing w:val="-3"/>
          <w:sz w:val="16"/>
          <w:szCs w:val="16"/>
        </w:rPr>
        <w:t xml:space="preserve">que se </w:t>
      </w:r>
      <w:r w:rsidR="002072E7">
        <w:rPr>
          <w:rFonts w:ascii="Arial" w:hAnsi="Arial" w:cs="Arial"/>
          <w:bCs/>
          <w:spacing w:val="-3"/>
          <w:sz w:val="16"/>
          <w:szCs w:val="16"/>
        </w:rPr>
        <w:t>señala a continuación:</w:t>
      </w:r>
    </w:p>
    <w:p w14:paraId="33E73228" w14:textId="77777777" w:rsidR="003D2A9B" w:rsidRPr="00481515" w:rsidRDefault="003D2A9B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7049723" w14:textId="6AEF7755" w:rsidR="008E1CF1" w:rsidRPr="001219C0" w:rsidRDefault="008E1CF1" w:rsidP="00CF7AF4">
      <w:pPr>
        <w:pBdr>
          <w:left w:val="single" w:sz="4" w:space="1" w:color="auto"/>
        </w:pBdr>
        <w:jc w:val="both"/>
        <w:rPr>
          <w:rFonts w:ascii="Arial" w:hAnsi="Arial" w:cs="Arial"/>
          <w:spacing w:val="-3"/>
          <w:sz w:val="16"/>
          <w:szCs w:val="16"/>
        </w:rPr>
      </w:pPr>
      <w:r w:rsidRPr="00464494">
        <w:rPr>
          <w:rFonts w:ascii="Arial" w:hAnsi="Arial" w:cs="Arial"/>
          <w:b/>
          <w:bCs/>
          <w:spacing w:val="-3"/>
          <w:sz w:val="16"/>
          <w:szCs w:val="16"/>
        </w:rPr>
        <w:t>Saldo inicial:</w:t>
      </w:r>
      <w:r w:rsidRPr="001219C0">
        <w:rPr>
          <w:rFonts w:ascii="Arial" w:hAnsi="Arial" w:cs="Arial"/>
          <w:spacing w:val="-3"/>
          <w:sz w:val="16"/>
          <w:szCs w:val="16"/>
        </w:rPr>
        <w:t xml:space="preserve"> </w:t>
      </w:r>
      <w:r w:rsidR="00222F52">
        <w:rPr>
          <w:rFonts w:ascii="Arial" w:hAnsi="Arial" w:cs="Arial"/>
          <w:spacing w:val="-3"/>
          <w:sz w:val="16"/>
          <w:szCs w:val="16"/>
        </w:rPr>
        <w:t>S</w:t>
      </w:r>
      <w:r w:rsidRPr="001219C0">
        <w:rPr>
          <w:rFonts w:ascii="Arial" w:hAnsi="Arial" w:cs="Arial"/>
          <w:spacing w:val="-3"/>
          <w:sz w:val="16"/>
          <w:szCs w:val="16"/>
        </w:rPr>
        <w:t>e debe registrar el saldo</w:t>
      </w:r>
      <w:r w:rsidR="00443D80">
        <w:rPr>
          <w:rFonts w:ascii="Arial" w:hAnsi="Arial" w:cs="Arial"/>
          <w:spacing w:val="-3"/>
          <w:sz w:val="16"/>
          <w:szCs w:val="16"/>
        </w:rPr>
        <w:t xml:space="preserve"> final</w:t>
      </w:r>
      <w:r w:rsidRPr="001219C0">
        <w:rPr>
          <w:rFonts w:ascii="Arial" w:hAnsi="Arial" w:cs="Arial"/>
          <w:spacing w:val="-3"/>
          <w:sz w:val="16"/>
          <w:szCs w:val="16"/>
        </w:rPr>
        <w:t xml:space="preserve"> </w:t>
      </w:r>
      <w:r w:rsidR="005873A6">
        <w:rPr>
          <w:rFonts w:ascii="Arial" w:hAnsi="Arial" w:cs="Arial"/>
          <w:spacing w:val="-3"/>
          <w:sz w:val="16"/>
          <w:szCs w:val="16"/>
        </w:rPr>
        <w:t xml:space="preserve">en pesos </w:t>
      </w:r>
      <w:r w:rsidRPr="001219C0">
        <w:rPr>
          <w:rFonts w:ascii="Arial" w:hAnsi="Arial" w:cs="Arial"/>
          <w:spacing w:val="-3"/>
          <w:sz w:val="16"/>
          <w:szCs w:val="16"/>
        </w:rPr>
        <w:t>de</w:t>
      </w:r>
      <w:r w:rsidR="009D4D0E">
        <w:rPr>
          <w:rFonts w:ascii="Arial" w:hAnsi="Arial" w:cs="Arial"/>
          <w:spacing w:val="-3"/>
          <w:sz w:val="16"/>
          <w:szCs w:val="16"/>
        </w:rPr>
        <w:t xml:space="preserve"> la inversión del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 w:rsidR="009D4D0E">
        <w:rPr>
          <w:rFonts w:ascii="Arial" w:hAnsi="Arial" w:cs="Arial"/>
          <w:spacing w:val="-3"/>
          <w:sz w:val="16"/>
          <w:szCs w:val="16"/>
        </w:rPr>
        <w:t xml:space="preserve"> en el respectivo portafolio y/o alternativa</w:t>
      </w:r>
      <w:r w:rsidRPr="001219C0">
        <w:rPr>
          <w:rFonts w:ascii="Arial" w:hAnsi="Arial" w:cs="Arial"/>
          <w:spacing w:val="-3"/>
          <w:sz w:val="16"/>
          <w:szCs w:val="16"/>
        </w:rPr>
        <w:t xml:space="preserve"> </w:t>
      </w:r>
      <w:r w:rsidR="003F498B">
        <w:rPr>
          <w:rFonts w:ascii="Arial" w:hAnsi="Arial" w:cs="Arial"/>
          <w:spacing w:val="-3"/>
          <w:sz w:val="16"/>
          <w:szCs w:val="16"/>
        </w:rPr>
        <w:t xml:space="preserve">al cierre </w:t>
      </w:r>
      <w:r w:rsidRPr="001219C0">
        <w:rPr>
          <w:rFonts w:ascii="Arial" w:hAnsi="Arial" w:cs="Arial"/>
          <w:spacing w:val="-3"/>
          <w:sz w:val="16"/>
          <w:szCs w:val="16"/>
        </w:rPr>
        <w:t>del período inmediatamente anterior</w:t>
      </w:r>
      <w:r w:rsidR="00C310BB">
        <w:rPr>
          <w:rFonts w:ascii="Arial" w:hAnsi="Arial" w:cs="Arial"/>
          <w:spacing w:val="-3"/>
          <w:sz w:val="16"/>
          <w:szCs w:val="16"/>
        </w:rPr>
        <w:t>.</w:t>
      </w:r>
    </w:p>
    <w:p w14:paraId="4626E7F1" w14:textId="77777777" w:rsidR="00B85D97" w:rsidRPr="001219C0" w:rsidRDefault="00B85D97" w:rsidP="00CF7AF4">
      <w:pPr>
        <w:pBdr>
          <w:left w:val="single" w:sz="4" w:space="1" w:color="auto"/>
        </w:pBdr>
        <w:jc w:val="both"/>
        <w:rPr>
          <w:rFonts w:ascii="Arial" w:hAnsi="Arial" w:cs="Arial"/>
          <w:spacing w:val="-3"/>
          <w:sz w:val="16"/>
          <w:szCs w:val="16"/>
        </w:rPr>
      </w:pPr>
    </w:p>
    <w:p w14:paraId="5D9CD44D" w14:textId="760B2724" w:rsidR="008E1CF1" w:rsidRDefault="008E1CF1" w:rsidP="00CF7AF4">
      <w:pPr>
        <w:pBdr>
          <w:left w:val="single" w:sz="4" w:space="1" w:color="auto"/>
        </w:pBdr>
        <w:jc w:val="both"/>
        <w:rPr>
          <w:rFonts w:ascii="Arial" w:hAnsi="Arial" w:cs="Arial"/>
          <w:spacing w:val="-3"/>
          <w:sz w:val="16"/>
          <w:szCs w:val="16"/>
        </w:rPr>
      </w:pPr>
      <w:r w:rsidRPr="00464494">
        <w:rPr>
          <w:rFonts w:ascii="Arial" w:hAnsi="Arial" w:cs="Arial"/>
          <w:b/>
          <w:bCs/>
          <w:spacing w:val="-3"/>
          <w:sz w:val="16"/>
          <w:szCs w:val="16"/>
        </w:rPr>
        <w:t>Saldo final:</w:t>
      </w:r>
      <w:r w:rsidRPr="001219C0">
        <w:rPr>
          <w:rFonts w:ascii="Arial" w:hAnsi="Arial" w:cs="Arial"/>
          <w:spacing w:val="-3"/>
          <w:sz w:val="16"/>
          <w:szCs w:val="16"/>
        </w:rPr>
        <w:t xml:space="preserve"> </w:t>
      </w:r>
      <w:r w:rsidR="00222F52">
        <w:rPr>
          <w:rFonts w:ascii="Arial" w:hAnsi="Arial" w:cs="Arial"/>
          <w:spacing w:val="-3"/>
          <w:sz w:val="16"/>
          <w:szCs w:val="16"/>
        </w:rPr>
        <w:t>S</w:t>
      </w:r>
      <w:r w:rsidRPr="001219C0">
        <w:rPr>
          <w:rFonts w:ascii="Arial" w:hAnsi="Arial" w:cs="Arial"/>
          <w:spacing w:val="-3"/>
          <w:sz w:val="16"/>
          <w:szCs w:val="16"/>
        </w:rPr>
        <w:t xml:space="preserve">e debe registrar el saldo </w:t>
      </w:r>
      <w:r w:rsidR="00D21A4A">
        <w:rPr>
          <w:rFonts w:ascii="Arial" w:hAnsi="Arial" w:cs="Arial"/>
          <w:spacing w:val="-3"/>
          <w:sz w:val="16"/>
          <w:szCs w:val="16"/>
        </w:rPr>
        <w:t xml:space="preserve">final en pesos de la inversión del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 w:rsidR="00D21A4A">
        <w:rPr>
          <w:rFonts w:ascii="Arial" w:hAnsi="Arial" w:cs="Arial"/>
          <w:spacing w:val="-3"/>
          <w:sz w:val="16"/>
          <w:szCs w:val="16"/>
        </w:rPr>
        <w:t xml:space="preserve"> en el respectivo portafolio y/o alternativa </w:t>
      </w:r>
      <w:r w:rsidRPr="001219C0">
        <w:rPr>
          <w:rFonts w:ascii="Arial" w:hAnsi="Arial" w:cs="Arial"/>
          <w:spacing w:val="-3"/>
          <w:sz w:val="16"/>
          <w:szCs w:val="16"/>
        </w:rPr>
        <w:t>al cierre del período del extracto.</w:t>
      </w:r>
    </w:p>
    <w:p w14:paraId="493E1103" w14:textId="77777777" w:rsidR="00381418" w:rsidRDefault="00381418" w:rsidP="00CF7AF4">
      <w:pPr>
        <w:pBdr>
          <w:left w:val="single" w:sz="4" w:space="1" w:color="auto"/>
        </w:pBdr>
        <w:jc w:val="both"/>
        <w:rPr>
          <w:rFonts w:ascii="Arial" w:hAnsi="Arial" w:cs="Arial"/>
          <w:spacing w:val="-3"/>
          <w:sz w:val="16"/>
          <w:szCs w:val="16"/>
        </w:rPr>
      </w:pPr>
    </w:p>
    <w:p w14:paraId="64898050" w14:textId="4E9DFD90" w:rsidR="00EF5B5D" w:rsidRPr="005C2732" w:rsidRDefault="009A0410" w:rsidP="00CF7AF4">
      <w:pPr>
        <w:pBdr>
          <w:left w:val="single" w:sz="4" w:space="1" w:color="auto"/>
        </w:pBdr>
        <w:jc w:val="both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Adicionalmente, se debe registrar </w:t>
      </w:r>
      <w:r w:rsidR="00BF52B5">
        <w:rPr>
          <w:rFonts w:ascii="Arial" w:hAnsi="Arial" w:cs="Arial"/>
          <w:spacing w:val="-3"/>
          <w:sz w:val="16"/>
          <w:szCs w:val="16"/>
        </w:rPr>
        <w:t xml:space="preserve">el </w:t>
      </w:r>
      <w:r w:rsidR="00A268EF">
        <w:rPr>
          <w:rFonts w:ascii="Arial" w:hAnsi="Arial" w:cs="Arial"/>
          <w:spacing w:val="-3"/>
          <w:sz w:val="16"/>
          <w:szCs w:val="16"/>
        </w:rPr>
        <w:t xml:space="preserve">saldo inicial y el saldo final del </w:t>
      </w:r>
      <w:r w:rsidR="00BF52B5">
        <w:rPr>
          <w:rFonts w:ascii="Arial" w:hAnsi="Arial" w:cs="Arial"/>
          <w:spacing w:val="-3"/>
          <w:sz w:val="16"/>
          <w:szCs w:val="16"/>
        </w:rPr>
        <w:t>valor de la retención contingente</w:t>
      </w:r>
      <w:r w:rsidR="00A268EF">
        <w:rPr>
          <w:rFonts w:ascii="Arial" w:hAnsi="Arial" w:cs="Arial"/>
          <w:spacing w:val="-3"/>
          <w:sz w:val="16"/>
          <w:szCs w:val="16"/>
        </w:rPr>
        <w:t>.</w:t>
      </w:r>
      <w:r w:rsidR="00BF52B5">
        <w:rPr>
          <w:rFonts w:ascii="Arial" w:hAnsi="Arial" w:cs="Arial"/>
          <w:spacing w:val="-3"/>
          <w:sz w:val="16"/>
          <w:szCs w:val="16"/>
        </w:rPr>
        <w:t xml:space="preserve"> </w:t>
      </w:r>
      <w:r w:rsidR="000D0FC2">
        <w:rPr>
          <w:rFonts w:ascii="Arial" w:hAnsi="Arial" w:cs="Arial"/>
          <w:spacing w:val="-3"/>
          <w:sz w:val="16"/>
          <w:szCs w:val="16"/>
        </w:rPr>
        <w:t>E</w:t>
      </w:r>
      <w:r w:rsidR="00EF5B5D" w:rsidRPr="20FE0E3B">
        <w:rPr>
          <w:rFonts w:ascii="Arial" w:hAnsi="Arial" w:cs="Arial"/>
          <w:spacing w:val="-3"/>
          <w:sz w:val="16"/>
          <w:szCs w:val="16"/>
        </w:rPr>
        <w:t>n el caso de los planes institucionales, tanto el saldo inicial como el final se debe</w:t>
      </w:r>
      <w:r w:rsidR="00B85D97" w:rsidRPr="20FE0E3B">
        <w:rPr>
          <w:rFonts w:ascii="Arial" w:hAnsi="Arial" w:cs="Arial"/>
          <w:spacing w:val="-3"/>
          <w:sz w:val="16"/>
          <w:szCs w:val="16"/>
        </w:rPr>
        <w:t>n</w:t>
      </w:r>
      <w:r w:rsidR="00EF5B5D" w:rsidRPr="20FE0E3B">
        <w:rPr>
          <w:rFonts w:ascii="Arial" w:hAnsi="Arial" w:cs="Arial"/>
          <w:spacing w:val="-3"/>
          <w:sz w:val="16"/>
          <w:szCs w:val="16"/>
        </w:rPr>
        <w:t xml:space="preserve"> identificar por aportes consolidados y no consolidados</w:t>
      </w:r>
      <w:r w:rsidR="35DCF162" w:rsidRPr="20FE0E3B">
        <w:rPr>
          <w:rFonts w:ascii="Arial" w:hAnsi="Arial" w:cs="Arial"/>
          <w:spacing w:val="-3"/>
          <w:sz w:val="16"/>
          <w:szCs w:val="16"/>
        </w:rPr>
        <w:t>.</w:t>
      </w:r>
    </w:p>
    <w:p w14:paraId="0A0C5DF3" w14:textId="77777777" w:rsidR="00B85D97" w:rsidRDefault="00B85D97" w:rsidP="00CF7AF4">
      <w:pPr>
        <w:pBdr>
          <w:left w:val="single" w:sz="4" w:space="1" w:color="auto"/>
        </w:pBdr>
        <w:jc w:val="both"/>
        <w:rPr>
          <w:rFonts w:ascii="Arial" w:hAnsi="Arial" w:cs="Arial"/>
          <w:spacing w:val="-3"/>
          <w:sz w:val="16"/>
          <w:szCs w:val="16"/>
          <w:highlight w:val="yellow"/>
        </w:rPr>
      </w:pPr>
    </w:p>
    <w:p w14:paraId="359CD2C6" w14:textId="17691BD8" w:rsidR="004A626C" w:rsidRPr="004A626C" w:rsidRDefault="00E57E55" w:rsidP="00CF7AF4">
      <w:pPr>
        <w:pBdr>
          <w:left w:val="single" w:sz="4" w:space="1" w:color="auto"/>
        </w:pBdr>
        <w:jc w:val="both"/>
        <w:rPr>
          <w:rFonts w:ascii="Arial" w:hAnsi="Arial" w:cs="Arial"/>
          <w:b/>
          <w:spacing w:val="-3"/>
          <w:sz w:val="16"/>
          <w:szCs w:val="16"/>
        </w:rPr>
      </w:pPr>
      <w:r w:rsidRPr="00BF50D4">
        <w:rPr>
          <w:rFonts w:ascii="Arial" w:hAnsi="Arial" w:cs="Arial"/>
          <w:b/>
          <w:spacing w:val="-3"/>
          <w:sz w:val="16"/>
          <w:szCs w:val="16"/>
        </w:rPr>
        <w:t xml:space="preserve">Conceptos </w:t>
      </w:r>
      <w:r w:rsidR="00BF50D4" w:rsidRPr="00BF50D4">
        <w:rPr>
          <w:rFonts w:ascii="Arial" w:hAnsi="Arial" w:cs="Arial"/>
          <w:b/>
          <w:bCs/>
          <w:spacing w:val="-3"/>
          <w:sz w:val="16"/>
          <w:szCs w:val="16"/>
        </w:rPr>
        <w:t>p</w:t>
      </w:r>
      <w:r w:rsidRPr="00BF50D4">
        <w:rPr>
          <w:rFonts w:ascii="Arial" w:hAnsi="Arial" w:cs="Arial"/>
          <w:b/>
          <w:bCs/>
          <w:spacing w:val="-3"/>
          <w:sz w:val="16"/>
          <w:szCs w:val="16"/>
        </w:rPr>
        <w:t>or</w:t>
      </w:r>
      <w:r w:rsidRPr="00BF50D4">
        <w:rPr>
          <w:rFonts w:ascii="Arial" w:hAnsi="Arial" w:cs="Arial"/>
          <w:b/>
          <w:spacing w:val="-3"/>
          <w:sz w:val="16"/>
          <w:szCs w:val="16"/>
        </w:rPr>
        <w:t xml:space="preserve"> movimiento</w:t>
      </w:r>
      <w:r w:rsidR="00A63C14">
        <w:rPr>
          <w:rFonts w:ascii="Arial" w:hAnsi="Arial" w:cs="Arial"/>
          <w:b/>
          <w:spacing w:val="-3"/>
          <w:sz w:val="16"/>
          <w:szCs w:val="16"/>
        </w:rPr>
        <w:t>s</w:t>
      </w:r>
      <w:r w:rsidRPr="00BF50D4">
        <w:rPr>
          <w:rFonts w:ascii="Arial" w:hAnsi="Arial" w:cs="Arial"/>
          <w:b/>
          <w:spacing w:val="-3"/>
          <w:sz w:val="16"/>
          <w:szCs w:val="16"/>
        </w:rPr>
        <w:t xml:space="preserve"> en el portafolio y/o al</w:t>
      </w:r>
      <w:r w:rsidR="00AA1682" w:rsidRPr="00BF50D4">
        <w:rPr>
          <w:rFonts w:ascii="Arial" w:hAnsi="Arial" w:cs="Arial"/>
          <w:b/>
          <w:spacing w:val="-3"/>
          <w:sz w:val="16"/>
          <w:szCs w:val="16"/>
        </w:rPr>
        <w:t>ternativa:</w:t>
      </w:r>
    </w:p>
    <w:p w14:paraId="6A77BB57" w14:textId="77777777" w:rsidR="00436E4B" w:rsidRDefault="00436E4B" w:rsidP="00CF7AF4">
      <w:pPr>
        <w:pBdr>
          <w:left w:val="single" w:sz="4" w:space="1" w:color="auto"/>
        </w:pBdr>
        <w:jc w:val="both"/>
        <w:rPr>
          <w:rFonts w:ascii="Arial" w:hAnsi="Arial" w:cs="Arial"/>
          <w:b/>
          <w:bCs/>
          <w:spacing w:val="-3"/>
          <w:sz w:val="16"/>
          <w:szCs w:val="16"/>
        </w:rPr>
      </w:pPr>
    </w:p>
    <w:p w14:paraId="3D0E63C0" w14:textId="5F745823" w:rsidR="008E1CF1" w:rsidRPr="001219C0" w:rsidRDefault="00FD7EBC" w:rsidP="00CF7AF4">
      <w:pPr>
        <w:pBdr>
          <w:left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2C314A2C">
        <w:rPr>
          <w:rFonts w:ascii="Arial" w:hAnsi="Arial" w:cs="Arial"/>
          <w:sz w:val="16"/>
          <w:szCs w:val="16"/>
        </w:rPr>
        <w:t xml:space="preserve">Se deben registrar cada uno de los movimientos que afecten </w:t>
      </w:r>
      <w:r w:rsidR="00BD19E4" w:rsidRPr="2C314A2C">
        <w:rPr>
          <w:rFonts w:ascii="Arial" w:hAnsi="Arial" w:cs="Arial"/>
          <w:sz w:val="16"/>
          <w:szCs w:val="16"/>
        </w:rPr>
        <w:t>el monto de la inversión del partícipe en el respectivo portafolio y/o alternativa</w:t>
      </w:r>
      <w:r w:rsidR="009859B1" w:rsidRPr="2C314A2C">
        <w:rPr>
          <w:rFonts w:ascii="Arial" w:hAnsi="Arial" w:cs="Arial"/>
          <w:sz w:val="16"/>
          <w:szCs w:val="16"/>
        </w:rPr>
        <w:t>, incluyendo</w:t>
      </w:r>
      <w:r w:rsidR="00CF07DF">
        <w:rPr>
          <w:rFonts w:ascii="Arial" w:hAnsi="Arial" w:cs="Arial"/>
          <w:sz w:val="16"/>
          <w:szCs w:val="16"/>
        </w:rPr>
        <w:t>,</w:t>
      </w:r>
      <w:r w:rsidR="009859B1" w:rsidRPr="2C314A2C">
        <w:rPr>
          <w:rFonts w:ascii="Arial" w:hAnsi="Arial" w:cs="Arial"/>
          <w:sz w:val="16"/>
          <w:szCs w:val="16"/>
        </w:rPr>
        <w:t xml:space="preserve"> pero sin limitarse a</w:t>
      </w:r>
      <w:r w:rsidR="00E54DB9" w:rsidRPr="2C314A2C">
        <w:rPr>
          <w:rFonts w:ascii="Arial" w:hAnsi="Arial" w:cs="Arial"/>
          <w:sz w:val="16"/>
          <w:szCs w:val="16"/>
        </w:rPr>
        <w:t xml:space="preserve"> los </w:t>
      </w:r>
      <w:r w:rsidR="009859B1" w:rsidRPr="2C314A2C">
        <w:rPr>
          <w:rFonts w:ascii="Arial" w:hAnsi="Arial" w:cs="Arial"/>
          <w:sz w:val="16"/>
          <w:szCs w:val="16"/>
        </w:rPr>
        <w:t>siguientes:</w:t>
      </w:r>
      <w:r w:rsidR="00E54DB9" w:rsidRPr="2C314A2C">
        <w:rPr>
          <w:rFonts w:ascii="Arial" w:hAnsi="Arial" w:cs="Arial"/>
          <w:sz w:val="16"/>
          <w:szCs w:val="16"/>
        </w:rPr>
        <w:t xml:space="preserve"> </w:t>
      </w:r>
      <w:r w:rsidR="005642E1" w:rsidRPr="2C314A2C">
        <w:rPr>
          <w:rFonts w:ascii="Arial" w:hAnsi="Arial" w:cs="Arial"/>
          <w:sz w:val="16"/>
          <w:szCs w:val="16"/>
        </w:rPr>
        <w:t xml:space="preserve">aportes, retiros, traslado de recursos </w:t>
      </w:r>
      <w:r w:rsidR="004D607F" w:rsidRPr="2C314A2C">
        <w:rPr>
          <w:rFonts w:ascii="Arial" w:hAnsi="Arial" w:cs="Arial"/>
          <w:sz w:val="16"/>
          <w:szCs w:val="16"/>
        </w:rPr>
        <w:t>entre portafolios</w:t>
      </w:r>
      <w:r w:rsidR="002E5658" w:rsidRPr="2C314A2C">
        <w:rPr>
          <w:rFonts w:ascii="Arial" w:hAnsi="Arial" w:cs="Arial"/>
          <w:sz w:val="16"/>
          <w:szCs w:val="16"/>
        </w:rPr>
        <w:t xml:space="preserve"> y/o alternativas</w:t>
      </w:r>
      <w:r w:rsidR="004D607F" w:rsidRPr="2C314A2C">
        <w:rPr>
          <w:rFonts w:ascii="Arial" w:hAnsi="Arial" w:cs="Arial"/>
          <w:sz w:val="16"/>
          <w:szCs w:val="16"/>
        </w:rPr>
        <w:t xml:space="preserve">, </w:t>
      </w:r>
      <w:r w:rsidR="009D138E" w:rsidRPr="2C314A2C">
        <w:rPr>
          <w:rFonts w:ascii="Arial" w:hAnsi="Arial" w:cs="Arial"/>
          <w:sz w:val="16"/>
          <w:szCs w:val="16"/>
        </w:rPr>
        <w:t>traslado</w:t>
      </w:r>
      <w:r w:rsidR="004D607F" w:rsidRPr="2C314A2C">
        <w:rPr>
          <w:rFonts w:ascii="Arial" w:hAnsi="Arial" w:cs="Arial"/>
          <w:sz w:val="16"/>
          <w:szCs w:val="16"/>
        </w:rPr>
        <w:t xml:space="preserve"> de recursos de/hacia </w:t>
      </w:r>
      <w:r w:rsidR="006F13DB" w:rsidRPr="2C314A2C">
        <w:rPr>
          <w:rFonts w:ascii="Arial" w:hAnsi="Arial" w:cs="Arial"/>
          <w:sz w:val="16"/>
          <w:szCs w:val="16"/>
        </w:rPr>
        <w:t>f</w:t>
      </w:r>
      <w:r w:rsidR="00B86D8D" w:rsidRPr="2C314A2C">
        <w:rPr>
          <w:rFonts w:ascii="Arial" w:hAnsi="Arial" w:cs="Arial"/>
          <w:sz w:val="16"/>
          <w:szCs w:val="16"/>
        </w:rPr>
        <w:t xml:space="preserve">ondos de </w:t>
      </w:r>
      <w:r w:rsidR="00B86D8D" w:rsidRPr="00D21718">
        <w:rPr>
          <w:rFonts w:ascii="Arial" w:hAnsi="Arial" w:cs="Arial"/>
          <w:sz w:val="16"/>
          <w:szCs w:val="16"/>
        </w:rPr>
        <w:t>pensiones</w:t>
      </w:r>
      <w:r w:rsidR="00B40DE2" w:rsidRPr="00D21718">
        <w:rPr>
          <w:rFonts w:ascii="Arial" w:hAnsi="Arial" w:cs="Arial"/>
          <w:sz w:val="16"/>
          <w:szCs w:val="16"/>
        </w:rPr>
        <w:t>, comisiones, c</w:t>
      </w:r>
      <w:r w:rsidR="008E1CF1" w:rsidRPr="00D21718">
        <w:rPr>
          <w:rFonts w:ascii="Arial" w:hAnsi="Arial" w:cs="Arial"/>
          <w:sz w:val="16"/>
          <w:szCs w:val="16"/>
        </w:rPr>
        <w:t>onsolidación de derechos sobre aportes por cumplimiento de condiciones establecidas en el plan</w:t>
      </w:r>
      <w:r w:rsidR="00B40DE2" w:rsidRPr="00D21718">
        <w:rPr>
          <w:rFonts w:ascii="Arial" w:hAnsi="Arial" w:cs="Arial"/>
          <w:sz w:val="16"/>
          <w:szCs w:val="16"/>
        </w:rPr>
        <w:t>,</w:t>
      </w:r>
      <w:r w:rsidR="00E90939" w:rsidRPr="00D21718">
        <w:rPr>
          <w:rFonts w:ascii="Arial" w:hAnsi="Arial" w:cs="Arial"/>
          <w:sz w:val="16"/>
          <w:szCs w:val="16"/>
        </w:rPr>
        <w:t xml:space="preserve"> </w:t>
      </w:r>
      <w:r w:rsidR="00B40DE2" w:rsidRPr="00D21718">
        <w:rPr>
          <w:rFonts w:ascii="Arial" w:hAnsi="Arial" w:cs="Arial"/>
          <w:sz w:val="16"/>
          <w:szCs w:val="16"/>
        </w:rPr>
        <w:t>d</w:t>
      </w:r>
      <w:r w:rsidR="008E1CF1" w:rsidRPr="00D21718">
        <w:rPr>
          <w:rFonts w:ascii="Arial" w:hAnsi="Arial" w:cs="Arial"/>
          <w:sz w:val="16"/>
          <w:szCs w:val="16"/>
        </w:rPr>
        <w:t>isminución</w:t>
      </w:r>
      <w:r w:rsidR="00B40DE2" w:rsidRPr="00D21718">
        <w:rPr>
          <w:rFonts w:ascii="Arial" w:hAnsi="Arial" w:cs="Arial"/>
          <w:sz w:val="16"/>
          <w:szCs w:val="16"/>
        </w:rPr>
        <w:t xml:space="preserve"> de la</w:t>
      </w:r>
      <w:r w:rsidR="008E1CF1" w:rsidRPr="00D21718">
        <w:rPr>
          <w:rFonts w:ascii="Arial" w:hAnsi="Arial" w:cs="Arial"/>
          <w:sz w:val="16"/>
          <w:szCs w:val="16"/>
        </w:rPr>
        <w:t xml:space="preserve"> retención contingente por cumplimiento del plazo para beneficio tributario</w:t>
      </w:r>
      <w:r w:rsidR="00FA0EE4" w:rsidRPr="00D21718">
        <w:rPr>
          <w:rFonts w:ascii="Arial" w:hAnsi="Arial" w:cs="Arial"/>
          <w:sz w:val="16"/>
          <w:szCs w:val="16"/>
        </w:rPr>
        <w:t xml:space="preserve">, </w:t>
      </w:r>
      <w:r w:rsidR="007D21A5" w:rsidRPr="00D21718">
        <w:rPr>
          <w:rFonts w:ascii="Arial" w:hAnsi="Arial" w:cs="Arial"/>
          <w:sz w:val="16"/>
          <w:szCs w:val="16"/>
        </w:rPr>
        <w:t>y</w:t>
      </w:r>
      <w:r w:rsidR="00FA0EE4">
        <w:rPr>
          <w:rFonts w:ascii="Arial" w:hAnsi="Arial" w:cs="Arial"/>
          <w:sz w:val="16"/>
          <w:szCs w:val="16"/>
        </w:rPr>
        <w:t xml:space="preserve"> r</w:t>
      </w:r>
      <w:r w:rsidR="008E1CF1" w:rsidRPr="2C314A2C">
        <w:rPr>
          <w:rFonts w:ascii="Arial" w:hAnsi="Arial" w:cs="Arial"/>
          <w:sz w:val="16"/>
          <w:szCs w:val="16"/>
        </w:rPr>
        <w:t>endimientos abonados durante el período</w:t>
      </w:r>
      <w:r w:rsidR="005C004A" w:rsidRPr="2C314A2C">
        <w:rPr>
          <w:rFonts w:ascii="Arial" w:hAnsi="Arial" w:cs="Arial"/>
          <w:sz w:val="16"/>
          <w:szCs w:val="16"/>
        </w:rPr>
        <w:t>.</w:t>
      </w:r>
      <w:r w:rsidR="008E1CF1" w:rsidRPr="2C314A2C">
        <w:rPr>
          <w:rFonts w:ascii="Arial" w:hAnsi="Arial" w:cs="Arial"/>
          <w:sz w:val="16"/>
          <w:szCs w:val="16"/>
        </w:rPr>
        <w:t xml:space="preserve"> </w:t>
      </w:r>
    </w:p>
    <w:p w14:paraId="6C159AEF" w14:textId="77777777" w:rsidR="00B85D97" w:rsidRPr="001219C0" w:rsidRDefault="00B85D97" w:rsidP="00CF7AF4">
      <w:pPr>
        <w:pBdr>
          <w:left w:val="single" w:sz="4" w:space="1" w:color="auto"/>
        </w:pBdr>
        <w:jc w:val="both"/>
        <w:rPr>
          <w:rFonts w:ascii="Arial" w:hAnsi="Arial" w:cs="Arial"/>
          <w:spacing w:val="-3"/>
          <w:sz w:val="16"/>
          <w:szCs w:val="16"/>
        </w:rPr>
      </w:pPr>
    </w:p>
    <w:p w14:paraId="27732D10" w14:textId="163BA3E3" w:rsidR="000D3D38" w:rsidRPr="00F261B8" w:rsidRDefault="00CD07CA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La descripción de los conceptos debe ser clara y detallada, sin referirse en ningún momento </w:t>
      </w:r>
      <w:r w:rsidRPr="001219C0">
        <w:rPr>
          <w:rFonts w:ascii="Arial" w:hAnsi="Arial" w:cs="Arial"/>
          <w:spacing w:val="-3"/>
          <w:sz w:val="16"/>
          <w:szCs w:val="16"/>
        </w:rPr>
        <w:t xml:space="preserve">a </w:t>
      </w:r>
      <w:r w:rsidR="00985794">
        <w:rPr>
          <w:rFonts w:ascii="Arial" w:hAnsi="Arial" w:cs="Arial"/>
          <w:spacing w:val="-3"/>
          <w:sz w:val="16"/>
          <w:szCs w:val="16"/>
        </w:rPr>
        <w:t>expresiones</w:t>
      </w:r>
      <w:r w:rsidRPr="001219C0">
        <w:rPr>
          <w:rFonts w:ascii="Arial" w:hAnsi="Arial" w:cs="Arial"/>
          <w:spacing w:val="-3"/>
          <w:sz w:val="16"/>
          <w:szCs w:val="16"/>
        </w:rPr>
        <w:t xml:space="preserve"> genéric</w:t>
      </w:r>
      <w:r w:rsidR="00985794">
        <w:rPr>
          <w:rFonts w:ascii="Arial" w:hAnsi="Arial" w:cs="Arial"/>
          <w:spacing w:val="-3"/>
          <w:sz w:val="16"/>
          <w:szCs w:val="16"/>
        </w:rPr>
        <w:t>a</w:t>
      </w:r>
      <w:r w:rsidRPr="001219C0">
        <w:rPr>
          <w:rFonts w:ascii="Arial" w:hAnsi="Arial" w:cs="Arial"/>
          <w:spacing w:val="-3"/>
          <w:sz w:val="16"/>
          <w:szCs w:val="16"/>
        </w:rPr>
        <w:t>s como ajuste</w:t>
      </w:r>
      <w:r w:rsidR="001C3B5E">
        <w:rPr>
          <w:rFonts w:ascii="Arial" w:hAnsi="Arial" w:cs="Arial"/>
          <w:spacing w:val="-3"/>
          <w:sz w:val="16"/>
          <w:szCs w:val="16"/>
        </w:rPr>
        <w:t>s</w:t>
      </w:r>
      <w:r w:rsidRPr="001219C0">
        <w:rPr>
          <w:rFonts w:ascii="Arial" w:hAnsi="Arial" w:cs="Arial"/>
          <w:spacing w:val="-3"/>
          <w:sz w:val="16"/>
          <w:szCs w:val="16"/>
        </w:rPr>
        <w:t>, correcciones u otros.</w:t>
      </w:r>
      <w:r w:rsidR="00D26D6B">
        <w:rPr>
          <w:rFonts w:ascii="Arial" w:hAnsi="Arial" w:cs="Arial"/>
          <w:spacing w:val="-3"/>
          <w:sz w:val="16"/>
          <w:szCs w:val="16"/>
        </w:rPr>
        <w:t xml:space="preserve"> </w:t>
      </w:r>
      <w:r w:rsidR="009F1F97">
        <w:rPr>
          <w:rFonts w:ascii="Arial" w:hAnsi="Arial" w:cs="Arial"/>
          <w:spacing w:val="-3"/>
          <w:sz w:val="16"/>
          <w:szCs w:val="16"/>
        </w:rPr>
        <w:t>Los traslados entre portafolios</w:t>
      </w:r>
      <w:r w:rsidR="00714AEA">
        <w:rPr>
          <w:rFonts w:ascii="Arial" w:hAnsi="Arial" w:cs="Arial"/>
          <w:spacing w:val="-3"/>
          <w:sz w:val="16"/>
          <w:szCs w:val="16"/>
        </w:rPr>
        <w:t xml:space="preserve"> </w:t>
      </w:r>
      <w:r w:rsidR="002E5658">
        <w:rPr>
          <w:rFonts w:ascii="Arial" w:hAnsi="Arial" w:cs="Arial"/>
          <w:spacing w:val="-3"/>
          <w:sz w:val="16"/>
          <w:szCs w:val="16"/>
        </w:rPr>
        <w:t>y/o alternativas</w:t>
      </w:r>
      <w:r w:rsidR="00093EC7">
        <w:rPr>
          <w:rFonts w:ascii="Arial" w:hAnsi="Arial" w:cs="Arial"/>
          <w:spacing w:val="-3"/>
          <w:sz w:val="16"/>
          <w:szCs w:val="16"/>
        </w:rPr>
        <w:t xml:space="preserve"> </w:t>
      </w:r>
      <w:r w:rsidR="00714AEA">
        <w:rPr>
          <w:rFonts w:ascii="Arial" w:hAnsi="Arial" w:cs="Arial"/>
          <w:spacing w:val="-3"/>
          <w:sz w:val="16"/>
          <w:szCs w:val="16"/>
        </w:rPr>
        <w:t xml:space="preserve">o </w:t>
      </w:r>
      <w:r w:rsidR="00AC6C12">
        <w:rPr>
          <w:rFonts w:ascii="Arial" w:hAnsi="Arial" w:cs="Arial"/>
          <w:spacing w:val="-3"/>
          <w:sz w:val="16"/>
          <w:szCs w:val="16"/>
        </w:rPr>
        <w:t xml:space="preserve">desde/hacia otros </w:t>
      </w:r>
      <w:r w:rsidR="005E7E76">
        <w:rPr>
          <w:rFonts w:ascii="Arial" w:hAnsi="Arial" w:cs="Arial"/>
          <w:spacing w:val="-3"/>
          <w:sz w:val="16"/>
          <w:szCs w:val="16"/>
        </w:rPr>
        <w:t xml:space="preserve">fondos de pensiones deben incluir el nombre </w:t>
      </w:r>
      <w:r w:rsidR="000E2F43">
        <w:rPr>
          <w:rFonts w:ascii="Arial" w:hAnsi="Arial" w:cs="Arial"/>
          <w:spacing w:val="-3"/>
          <w:sz w:val="16"/>
          <w:szCs w:val="16"/>
        </w:rPr>
        <w:t xml:space="preserve">del respectivo </w:t>
      </w:r>
      <w:r w:rsidR="00272824">
        <w:rPr>
          <w:rFonts w:ascii="Arial" w:hAnsi="Arial" w:cs="Arial"/>
          <w:spacing w:val="-3"/>
          <w:sz w:val="16"/>
          <w:szCs w:val="16"/>
        </w:rPr>
        <w:t>portafolio/alternativa/fondo.</w:t>
      </w:r>
      <w:r w:rsidR="00127870">
        <w:rPr>
          <w:rFonts w:ascii="Arial" w:hAnsi="Arial" w:cs="Arial"/>
          <w:spacing w:val="-3"/>
          <w:sz w:val="16"/>
          <w:szCs w:val="16"/>
        </w:rPr>
        <w:t xml:space="preserve"> Para </w:t>
      </w:r>
      <w:r w:rsidR="00BB00D6">
        <w:rPr>
          <w:rFonts w:ascii="Arial" w:hAnsi="Arial" w:cs="Arial"/>
          <w:spacing w:val="-3"/>
          <w:sz w:val="16"/>
          <w:szCs w:val="16"/>
        </w:rPr>
        <w:t xml:space="preserve">las </w:t>
      </w:r>
      <w:r w:rsidR="00127870">
        <w:rPr>
          <w:rFonts w:ascii="Arial" w:hAnsi="Arial" w:cs="Arial"/>
          <w:spacing w:val="-3"/>
          <w:sz w:val="16"/>
          <w:szCs w:val="16"/>
        </w:rPr>
        <w:t xml:space="preserve">comisiones, </w:t>
      </w:r>
      <w:r w:rsidR="00BB00D6">
        <w:rPr>
          <w:rFonts w:ascii="Arial" w:hAnsi="Arial" w:cs="Arial"/>
          <w:spacing w:val="-3"/>
          <w:sz w:val="16"/>
          <w:szCs w:val="16"/>
        </w:rPr>
        <w:t>s</w:t>
      </w:r>
      <w:r w:rsidR="000D3D38">
        <w:rPr>
          <w:rFonts w:ascii="Arial" w:hAnsi="Arial" w:cs="Arial"/>
          <w:spacing w:val="-3"/>
          <w:sz w:val="16"/>
          <w:szCs w:val="16"/>
        </w:rPr>
        <w:t>e debe</w:t>
      </w:r>
      <w:r w:rsidR="00BB00D6">
        <w:rPr>
          <w:rFonts w:ascii="Arial" w:hAnsi="Arial" w:cs="Arial"/>
          <w:spacing w:val="-3"/>
          <w:sz w:val="16"/>
          <w:szCs w:val="16"/>
        </w:rPr>
        <w:t>n</w:t>
      </w:r>
      <w:r w:rsidR="000D3D38">
        <w:rPr>
          <w:rFonts w:ascii="Arial" w:hAnsi="Arial" w:cs="Arial"/>
          <w:spacing w:val="-3"/>
          <w:sz w:val="16"/>
          <w:szCs w:val="16"/>
        </w:rPr>
        <w:t xml:space="preserve"> reportar cada uno de los cobros </w:t>
      </w:r>
      <w:r w:rsidR="00D22AFD">
        <w:rPr>
          <w:rFonts w:ascii="Arial" w:hAnsi="Arial" w:cs="Arial"/>
          <w:spacing w:val="-3"/>
          <w:sz w:val="16"/>
          <w:szCs w:val="16"/>
        </w:rPr>
        <w:t xml:space="preserve">realizados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 w:rsidR="00D22AFD">
        <w:rPr>
          <w:rFonts w:ascii="Arial" w:hAnsi="Arial" w:cs="Arial"/>
          <w:spacing w:val="-3"/>
          <w:sz w:val="16"/>
          <w:szCs w:val="16"/>
        </w:rPr>
        <w:t>, junto con la</w:t>
      </w:r>
      <w:r w:rsidR="000D3D38">
        <w:rPr>
          <w:rFonts w:ascii="Arial" w:hAnsi="Arial" w:cs="Arial"/>
          <w:spacing w:val="-3"/>
          <w:sz w:val="16"/>
          <w:szCs w:val="16"/>
        </w:rPr>
        <w:t xml:space="preserve"> </w:t>
      </w:r>
      <w:r w:rsidR="005770C9">
        <w:rPr>
          <w:rFonts w:ascii="Arial" w:hAnsi="Arial" w:cs="Arial"/>
          <w:spacing w:val="-3"/>
          <w:sz w:val="16"/>
          <w:szCs w:val="16"/>
        </w:rPr>
        <w:t>identificación</w:t>
      </w:r>
      <w:r w:rsidR="000D3D38">
        <w:rPr>
          <w:rFonts w:ascii="Arial" w:hAnsi="Arial" w:cs="Arial"/>
          <w:spacing w:val="-3"/>
          <w:sz w:val="16"/>
          <w:szCs w:val="16"/>
        </w:rPr>
        <w:t xml:space="preserve"> </w:t>
      </w:r>
      <w:r w:rsidR="00D22AFD">
        <w:rPr>
          <w:rFonts w:ascii="Arial" w:hAnsi="Arial" w:cs="Arial"/>
          <w:spacing w:val="-3"/>
          <w:sz w:val="16"/>
          <w:szCs w:val="16"/>
        </w:rPr>
        <w:t>d</w:t>
      </w:r>
      <w:r w:rsidR="000D3D38">
        <w:rPr>
          <w:rFonts w:ascii="Arial" w:hAnsi="Arial" w:cs="Arial"/>
          <w:spacing w:val="-3"/>
          <w:sz w:val="16"/>
          <w:szCs w:val="16"/>
        </w:rPr>
        <w:t xml:space="preserve">el concepto por el cual </w:t>
      </w:r>
      <w:r w:rsidR="007A2347">
        <w:rPr>
          <w:rFonts w:ascii="Arial" w:hAnsi="Arial" w:cs="Arial"/>
          <w:spacing w:val="-3"/>
          <w:sz w:val="16"/>
          <w:szCs w:val="16"/>
        </w:rPr>
        <w:t>se realiza el cobro, según lo establecido en el reglamento.</w:t>
      </w:r>
    </w:p>
    <w:p w14:paraId="6C924217" w14:textId="77777777" w:rsidR="0064316B" w:rsidRPr="001219C0" w:rsidRDefault="0064316B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76E8AF6C" w14:textId="3CC08275" w:rsidR="00D07BA4" w:rsidRPr="00481515" w:rsidRDefault="00D07BA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  <w:lang w:val="es-ES"/>
        </w:rPr>
      </w:pPr>
      <w:r>
        <w:rPr>
          <w:rFonts w:ascii="Arial" w:hAnsi="Arial" w:cs="Arial"/>
          <w:spacing w:val="-3"/>
          <w:sz w:val="16"/>
          <w:szCs w:val="16"/>
          <w:lang w:val="es-ES"/>
        </w:rPr>
        <w:t xml:space="preserve">El </w:t>
      </w:r>
      <w:r w:rsidR="002C06B2">
        <w:rPr>
          <w:rFonts w:ascii="Arial" w:hAnsi="Arial" w:cs="Arial"/>
          <w:spacing w:val="-3"/>
          <w:sz w:val="16"/>
          <w:szCs w:val="16"/>
          <w:lang w:val="es-ES"/>
        </w:rPr>
        <w:t>extracto</w:t>
      </w:r>
      <w:r>
        <w:rPr>
          <w:rFonts w:ascii="Arial" w:hAnsi="Arial" w:cs="Arial"/>
          <w:spacing w:val="-3"/>
          <w:sz w:val="16"/>
          <w:szCs w:val="16"/>
          <w:lang w:val="es-ES"/>
        </w:rPr>
        <w:t xml:space="preserve"> puede omitir los traslados entre </w:t>
      </w:r>
      <w:r w:rsidR="00B563D2">
        <w:rPr>
          <w:rFonts w:ascii="Arial" w:hAnsi="Arial" w:cs="Arial"/>
          <w:spacing w:val="-3"/>
          <w:sz w:val="16"/>
          <w:szCs w:val="16"/>
          <w:lang w:val="es-ES"/>
        </w:rPr>
        <w:t>los</w:t>
      </w:r>
      <w:r>
        <w:rPr>
          <w:rFonts w:ascii="Arial" w:hAnsi="Arial" w:cs="Arial"/>
          <w:spacing w:val="-3"/>
          <w:sz w:val="16"/>
          <w:szCs w:val="16"/>
          <w:lang w:val="es-ES"/>
        </w:rPr>
        <w:t xml:space="preserve"> portafolio</w:t>
      </w:r>
      <w:r w:rsidR="00B563D2">
        <w:rPr>
          <w:rFonts w:ascii="Arial" w:hAnsi="Arial" w:cs="Arial"/>
          <w:spacing w:val="-3"/>
          <w:sz w:val="16"/>
          <w:szCs w:val="16"/>
          <w:lang w:val="es-ES"/>
        </w:rPr>
        <w:t>s</w:t>
      </w:r>
      <w:r>
        <w:rPr>
          <w:rFonts w:ascii="Arial" w:hAnsi="Arial" w:cs="Arial"/>
          <w:spacing w:val="-3"/>
          <w:sz w:val="16"/>
          <w:szCs w:val="16"/>
          <w:lang w:val="es-ES"/>
        </w:rPr>
        <w:t xml:space="preserve"> recaudador</w:t>
      </w:r>
      <w:r w:rsidR="00B563D2">
        <w:rPr>
          <w:rFonts w:ascii="Arial" w:hAnsi="Arial" w:cs="Arial"/>
          <w:spacing w:val="-3"/>
          <w:sz w:val="16"/>
          <w:szCs w:val="16"/>
          <w:lang w:val="es-ES"/>
        </w:rPr>
        <w:t>es</w:t>
      </w:r>
      <w:r>
        <w:rPr>
          <w:rFonts w:ascii="Arial" w:hAnsi="Arial" w:cs="Arial"/>
          <w:spacing w:val="-3"/>
          <w:sz w:val="16"/>
          <w:szCs w:val="16"/>
          <w:lang w:val="es-ES"/>
        </w:rPr>
        <w:t xml:space="preserve"> </w:t>
      </w:r>
      <w:r w:rsidR="0020394F">
        <w:rPr>
          <w:rFonts w:ascii="Arial" w:hAnsi="Arial" w:cs="Arial"/>
          <w:spacing w:val="-3"/>
          <w:sz w:val="16"/>
          <w:szCs w:val="16"/>
          <w:lang w:val="es-ES"/>
        </w:rPr>
        <w:t xml:space="preserve">y otros portafolios, siempre que </w:t>
      </w:r>
      <w:r w:rsidR="002425BE">
        <w:rPr>
          <w:rFonts w:ascii="Arial" w:hAnsi="Arial" w:cs="Arial"/>
          <w:spacing w:val="-3"/>
          <w:sz w:val="16"/>
          <w:szCs w:val="16"/>
          <w:lang w:val="es-ES"/>
        </w:rPr>
        <w:t xml:space="preserve">los recursos </w:t>
      </w:r>
      <w:r w:rsidR="00C92DFA">
        <w:rPr>
          <w:rFonts w:ascii="Arial" w:hAnsi="Arial" w:cs="Arial"/>
          <w:spacing w:val="-3"/>
          <w:sz w:val="16"/>
          <w:szCs w:val="16"/>
          <w:lang w:val="es-ES"/>
        </w:rPr>
        <w:t>se trasladen al portafolio de destino en el transcurso del mismo día hábil.</w:t>
      </w:r>
      <w:r w:rsidR="00FD1AA5">
        <w:rPr>
          <w:rFonts w:ascii="Arial" w:hAnsi="Arial" w:cs="Arial"/>
          <w:spacing w:val="-3"/>
          <w:sz w:val="16"/>
          <w:szCs w:val="16"/>
          <w:lang w:val="es-ES"/>
        </w:rPr>
        <w:t xml:space="preserve"> </w:t>
      </w:r>
      <w:r w:rsidR="003B64E8" w:rsidRPr="00C82978">
        <w:rPr>
          <w:rFonts w:ascii="Arial" w:hAnsi="Arial" w:cs="Arial"/>
          <w:spacing w:val="-3"/>
          <w:sz w:val="16"/>
          <w:szCs w:val="16"/>
          <w:lang w:val="es-ES"/>
        </w:rPr>
        <w:t>En estos casos, los movimientos se puede</w:t>
      </w:r>
      <w:r w:rsidR="001B7F34" w:rsidRPr="00C82978">
        <w:rPr>
          <w:rFonts w:ascii="Arial" w:hAnsi="Arial" w:cs="Arial"/>
          <w:spacing w:val="-3"/>
          <w:sz w:val="16"/>
          <w:szCs w:val="16"/>
          <w:lang w:val="es-ES"/>
        </w:rPr>
        <w:t>n</w:t>
      </w:r>
      <w:r w:rsidR="003B64E8" w:rsidRPr="00C82978">
        <w:rPr>
          <w:rFonts w:ascii="Arial" w:hAnsi="Arial" w:cs="Arial"/>
          <w:spacing w:val="-3"/>
          <w:sz w:val="16"/>
          <w:szCs w:val="16"/>
          <w:lang w:val="es-ES"/>
        </w:rPr>
        <w:t xml:space="preserve"> registrar directamente</w:t>
      </w:r>
      <w:r w:rsidR="003B64E8">
        <w:rPr>
          <w:rFonts w:ascii="Arial" w:hAnsi="Arial" w:cs="Arial"/>
          <w:spacing w:val="-3"/>
          <w:sz w:val="16"/>
          <w:szCs w:val="16"/>
          <w:lang w:val="es-ES"/>
        </w:rPr>
        <w:t xml:space="preserve"> </w:t>
      </w:r>
      <w:r w:rsidR="00E03A85" w:rsidRPr="00AD7403">
        <w:rPr>
          <w:rFonts w:ascii="Arial" w:hAnsi="Arial" w:cs="Arial"/>
          <w:spacing w:val="-3"/>
          <w:sz w:val="16"/>
          <w:szCs w:val="16"/>
          <w:lang w:val="es-ES"/>
        </w:rPr>
        <w:t xml:space="preserve">como </w:t>
      </w:r>
      <w:r w:rsidR="00C82978">
        <w:rPr>
          <w:rFonts w:ascii="Arial" w:hAnsi="Arial" w:cs="Arial"/>
          <w:spacing w:val="-3"/>
          <w:sz w:val="16"/>
          <w:szCs w:val="16"/>
          <w:lang w:val="es-ES"/>
        </w:rPr>
        <w:t>aporte</w:t>
      </w:r>
      <w:r w:rsidR="00EF2AE3">
        <w:rPr>
          <w:rFonts w:ascii="Arial" w:hAnsi="Arial" w:cs="Arial"/>
          <w:spacing w:val="-3"/>
          <w:sz w:val="16"/>
          <w:szCs w:val="16"/>
          <w:lang w:val="es-ES"/>
        </w:rPr>
        <w:t>s</w:t>
      </w:r>
      <w:r w:rsidR="00E03A85" w:rsidRPr="00AD7403">
        <w:rPr>
          <w:rFonts w:ascii="Arial" w:hAnsi="Arial" w:cs="Arial"/>
          <w:spacing w:val="-3"/>
          <w:sz w:val="16"/>
          <w:szCs w:val="16"/>
          <w:lang w:val="es-ES"/>
        </w:rPr>
        <w:t xml:space="preserve"> </w:t>
      </w:r>
      <w:r w:rsidR="00AA1320">
        <w:rPr>
          <w:rFonts w:ascii="Arial" w:hAnsi="Arial" w:cs="Arial"/>
          <w:spacing w:val="-3"/>
          <w:sz w:val="16"/>
          <w:szCs w:val="16"/>
          <w:lang w:val="es-ES"/>
        </w:rPr>
        <w:t>y/</w:t>
      </w:r>
      <w:r w:rsidR="00376AE5">
        <w:rPr>
          <w:rFonts w:ascii="Arial" w:hAnsi="Arial" w:cs="Arial"/>
          <w:spacing w:val="-3"/>
          <w:sz w:val="16"/>
          <w:szCs w:val="16"/>
          <w:lang w:val="es-ES"/>
        </w:rPr>
        <w:t>o</w:t>
      </w:r>
      <w:r w:rsidR="00AA1320">
        <w:rPr>
          <w:rFonts w:ascii="Arial" w:hAnsi="Arial" w:cs="Arial"/>
          <w:spacing w:val="-3"/>
          <w:sz w:val="16"/>
          <w:szCs w:val="16"/>
          <w:lang w:val="es-ES"/>
        </w:rPr>
        <w:t xml:space="preserve"> retiro</w:t>
      </w:r>
      <w:r w:rsidR="00376AE5">
        <w:rPr>
          <w:rFonts w:ascii="Arial" w:hAnsi="Arial" w:cs="Arial"/>
          <w:spacing w:val="-3"/>
          <w:sz w:val="16"/>
          <w:szCs w:val="16"/>
          <w:lang w:val="es-ES"/>
        </w:rPr>
        <w:t>s</w:t>
      </w:r>
      <w:r w:rsidR="00AA1320">
        <w:rPr>
          <w:rFonts w:ascii="Arial" w:hAnsi="Arial" w:cs="Arial"/>
          <w:spacing w:val="-3"/>
          <w:sz w:val="16"/>
          <w:szCs w:val="16"/>
          <w:lang w:val="es-ES"/>
        </w:rPr>
        <w:t xml:space="preserve"> </w:t>
      </w:r>
      <w:r w:rsidR="00F30296" w:rsidRPr="00C82978">
        <w:rPr>
          <w:rFonts w:ascii="Arial" w:hAnsi="Arial" w:cs="Arial"/>
          <w:spacing w:val="-3"/>
          <w:sz w:val="16"/>
          <w:szCs w:val="16"/>
          <w:lang w:val="es-ES"/>
        </w:rPr>
        <w:t>al portafolio</w:t>
      </w:r>
      <w:r w:rsidR="00C76A41" w:rsidRPr="00C82978">
        <w:rPr>
          <w:rFonts w:ascii="Arial" w:hAnsi="Arial" w:cs="Arial"/>
          <w:spacing w:val="-3"/>
          <w:sz w:val="16"/>
          <w:szCs w:val="16"/>
          <w:lang w:val="es-ES"/>
        </w:rPr>
        <w:t>.</w:t>
      </w:r>
      <w:r w:rsidR="00C76A41">
        <w:rPr>
          <w:rFonts w:ascii="Arial" w:hAnsi="Arial" w:cs="Arial"/>
          <w:spacing w:val="-3"/>
          <w:sz w:val="16"/>
          <w:szCs w:val="16"/>
          <w:lang w:val="es-ES"/>
        </w:rPr>
        <w:t xml:space="preserve"> </w:t>
      </w:r>
    </w:p>
    <w:p w14:paraId="4344E462" w14:textId="44FA6EE6" w:rsidR="00FD1AA5" w:rsidRDefault="00FD1AA5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  <w:lang w:val="es-ES"/>
        </w:rPr>
      </w:pPr>
    </w:p>
    <w:p w14:paraId="780BECE3" w14:textId="0AC836D5" w:rsidR="00123F47" w:rsidRPr="00481515" w:rsidRDefault="0015162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  <w:lang w:val="es-ES"/>
        </w:rPr>
      </w:pPr>
      <w:r w:rsidRPr="2C314A2C">
        <w:rPr>
          <w:rFonts w:ascii="Arial" w:hAnsi="Arial" w:cs="Arial"/>
          <w:spacing w:val="-3"/>
          <w:sz w:val="16"/>
          <w:szCs w:val="16"/>
        </w:rPr>
        <w:t>Por último, e</w:t>
      </w:r>
      <w:r w:rsidR="00123F47" w:rsidRPr="2C314A2C">
        <w:rPr>
          <w:rFonts w:ascii="Arial" w:hAnsi="Arial" w:cs="Arial"/>
          <w:spacing w:val="-3"/>
          <w:sz w:val="16"/>
          <w:szCs w:val="16"/>
        </w:rPr>
        <w:t>n el caso de planes institucionales, los movimientos se deben rep</w:t>
      </w:r>
      <w:r w:rsidR="00371807" w:rsidRPr="2C314A2C">
        <w:rPr>
          <w:rFonts w:ascii="Arial" w:hAnsi="Arial" w:cs="Arial"/>
          <w:spacing w:val="-3"/>
          <w:sz w:val="16"/>
          <w:szCs w:val="16"/>
        </w:rPr>
        <w:t xml:space="preserve">ortar </w:t>
      </w:r>
      <w:r w:rsidR="00123F47" w:rsidRPr="2C314A2C">
        <w:rPr>
          <w:rFonts w:ascii="Arial" w:hAnsi="Arial" w:cs="Arial"/>
          <w:spacing w:val="-3"/>
          <w:sz w:val="16"/>
          <w:szCs w:val="16"/>
        </w:rPr>
        <w:t>por aportes consolidados y no consolidados.</w:t>
      </w:r>
    </w:p>
    <w:p w14:paraId="44EF4755" w14:textId="2A9052A9" w:rsidR="00C12884" w:rsidRDefault="00C1288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  <w:lang w:val="es-ES"/>
        </w:rPr>
      </w:pPr>
    </w:p>
    <w:p w14:paraId="7DBFE6F8" w14:textId="42A09FA6" w:rsidR="00C12884" w:rsidRPr="00481515" w:rsidRDefault="00C1288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  <w:lang w:val="es-ES"/>
        </w:rPr>
      </w:pPr>
      <w:r w:rsidRPr="00B27072">
        <w:rPr>
          <w:rFonts w:ascii="Arial" w:hAnsi="Arial" w:cs="Arial"/>
          <w:spacing w:val="-3"/>
          <w:sz w:val="16"/>
          <w:szCs w:val="16"/>
          <w:lang w:val="es-ES"/>
        </w:rPr>
        <w:t>Para cada movimiento se debe incluir la siguiente información:</w:t>
      </w:r>
      <w:r w:rsidR="00470DEE">
        <w:rPr>
          <w:rFonts w:ascii="Arial" w:hAnsi="Arial" w:cs="Arial"/>
          <w:spacing w:val="-3"/>
          <w:sz w:val="16"/>
          <w:szCs w:val="16"/>
          <w:lang w:val="es-ES"/>
        </w:rPr>
        <w:t xml:space="preserve"> </w:t>
      </w:r>
    </w:p>
    <w:p w14:paraId="545BCC87" w14:textId="77777777" w:rsidR="00974B26" w:rsidRPr="00481515" w:rsidRDefault="00974B26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  <w:lang w:val="es-ES"/>
        </w:rPr>
      </w:pPr>
    </w:p>
    <w:p w14:paraId="60C22B1C" w14:textId="289FF2A8" w:rsidR="008E1CF1" w:rsidRDefault="008E1CF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b/>
          <w:spacing w:val="-3"/>
          <w:sz w:val="16"/>
          <w:szCs w:val="16"/>
        </w:rPr>
        <w:t>Fecha de</w:t>
      </w:r>
      <w:r w:rsidR="004D7EB4">
        <w:rPr>
          <w:rFonts w:ascii="Arial" w:hAnsi="Arial" w:cs="Arial"/>
          <w:b/>
          <w:spacing w:val="-3"/>
          <w:sz w:val="16"/>
          <w:szCs w:val="16"/>
        </w:rPr>
        <w:t>l movimiento</w:t>
      </w:r>
      <w:r w:rsidRPr="00481515">
        <w:rPr>
          <w:rFonts w:ascii="Arial" w:hAnsi="Arial" w:cs="Arial"/>
          <w:b/>
          <w:spacing w:val="-3"/>
          <w:sz w:val="16"/>
          <w:szCs w:val="16"/>
        </w:rPr>
        <w:t xml:space="preserve">: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Corresponde a la fecha en </w:t>
      </w:r>
      <w:r w:rsidR="00200994">
        <w:rPr>
          <w:rFonts w:ascii="Arial" w:hAnsi="Arial" w:cs="Arial"/>
          <w:spacing w:val="-3"/>
          <w:sz w:val="16"/>
          <w:szCs w:val="16"/>
        </w:rPr>
        <w:t xml:space="preserve">la 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que se </w:t>
      </w:r>
      <w:r w:rsidR="00200994">
        <w:rPr>
          <w:rFonts w:ascii="Arial" w:hAnsi="Arial" w:cs="Arial"/>
          <w:spacing w:val="-3"/>
          <w:sz w:val="16"/>
          <w:szCs w:val="16"/>
        </w:rPr>
        <w:t>registró el movimiento en el respectivo portafolio y/o alternativa</w:t>
      </w:r>
      <w:r w:rsidR="00B73601">
        <w:rPr>
          <w:rFonts w:ascii="Arial" w:hAnsi="Arial" w:cs="Arial"/>
          <w:spacing w:val="-3"/>
          <w:sz w:val="16"/>
          <w:szCs w:val="16"/>
        </w:rPr>
        <w:t>, con el formato ‘</w:t>
      </w:r>
      <w:r w:rsidR="00B73601">
        <w:rPr>
          <w:rFonts w:ascii="Arial" w:hAnsi="Arial"/>
          <w:spacing w:val="-3"/>
          <w:sz w:val="16"/>
          <w:szCs w:val="16"/>
        </w:rPr>
        <w:t xml:space="preserve">mes </w:t>
      </w:r>
      <w:proofErr w:type="spellStart"/>
      <w:r w:rsidR="00B73601">
        <w:rPr>
          <w:rFonts w:ascii="Arial" w:hAnsi="Arial"/>
          <w:spacing w:val="-3"/>
          <w:sz w:val="16"/>
          <w:szCs w:val="16"/>
        </w:rPr>
        <w:t>dd</w:t>
      </w:r>
      <w:proofErr w:type="spellEnd"/>
      <w:r w:rsidR="00B73601">
        <w:rPr>
          <w:rFonts w:ascii="Arial" w:hAnsi="Arial"/>
          <w:spacing w:val="-3"/>
          <w:sz w:val="16"/>
          <w:szCs w:val="16"/>
        </w:rPr>
        <w:t xml:space="preserve"> de </w:t>
      </w:r>
      <w:proofErr w:type="spellStart"/>
      <w:r w:rsidR="00B73601">
        <w:rPr>
          <w:rFonts w:ascii="Arial" w:hAnsi="Arial"/>
          <w:spacing w:val="-3"/>
          <w:sz w:val="16"/>
          <w:szCs w:val="16"/>
        </w:rPr>
        <w:t>aaaa</w:t>
      </w:r>
      <w:proofErr w:type="spellEnd"/>
      <w:r w:rsidR="00B73601">
        <w:rPr>
          <w:rFonts w:ascii="Arial" w:hAnsi="Arial"/>
          <w:spacing w:val="-3"/>
          <w:sz w:val="16"/>
          <w:szCs w:val="16"/>
        </w:rPr>
        <w:t>’.</w:t>
      </w:r>
    </w:p>
    <w:p w14:paraId="64D2DD39" w14:textId="77777777" w:rsidR="00693804" w:rsidRDefault="0069380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D938AB0" w14:textId="3EEA20B3" w:rsidR="00693804" w:rsidRDefault="0069380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C84725">
        <w:rPr>
          <w:rFonts w:ascii="Arial" w:hAnsi="Arial" w:cs="Arial"/>
          <w:b/>
          <w:bCs/>
          <w:spacing w:val="-3"/>
          <w:sz w:val="16"/>
          <w:szCs w:val="16"/>
        </w:rPr>
        <w:t xml:space="preserve">Valor en pesos de la transacción: </w:t>
      </w:r>
      <w:r w:rsidR="00F261B8">
        <w:rPr>
          <w:rFonts w:ascii="Arial" w:hAnsi="Arial" w:cs="Arial"/>
          <w:spacing w:val="-3"/>
          <w:sz w:val="16"/>
          <w:szCs w:val="16"/>
        </w:rPr>
        <w:t>Corresponde al valor en pesos del movimiento registrado</w:t>
      </w:r>
      <w:r w:rsidR="0011134E">
        <w:rPr>
          <w:rFonts w:ascii="Arial" w:hAnsi="Arial" w:cs="Arial"/>
          <w:spacing w:val="-3"/>
          <w:sz w:val="16"/>
          <w:szCs w:val="16"/>
        </w:rPr>
        <w:t>.</w:t>
      </w:r>
    </w:p>
    <w:p w14:paraId="09E3F072" w14:textId="77777777" w:rsidR="00FE3E10" w:rsidRDefault="00FE3E1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7C3CDB7B" w14:textId="3E725EC9" w:rsidR="00FE3E10" w:rsidRDefault="008263BB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F808D2">
        <w:rPr>
          <w:rFonts w:ascii="Arial" w:hAnsi="Arial" w:cs="Arial"/>
          <w:b/>
          <w:spacing w:val="-3"/>
          <w:sz w:val="16"/>
          <w:szCs w:val="16"/>
        </w:rPr>
        <w:lastRenderedPageBreak/>
        <w:t>Valor en pesos de la retención contingente</w:t>
      </w:r>
      <w:r w:rsidR="00E65E2E" w:rsidRPr="00F808D2">
        <w:rPr>
          <w:rFonts w:ascii="Arial" w:hAnsi="Arial" w:cs="Arial"/>
          <w:b/>
          <w:spacing w:val="-3"/>
          <w:sz w:val="16"/>
          <w:szCs w:val="16"/>
        </w:rPr>
        <w:t xml:space="preserve"> de la transacción:</w:t>
      </w:r>
      <w:r w:rsidR="00E65E2E">
        <w:rPr>
          <w:rFonts w:ascii="Arial" w:hAnsi="Arial" w:cs="Arial"/>
          <w:spacing w:val="-3"/>
          <w:sz w:val="16"/>
          <w:szCs w:val="16"/>
        </w:rPr>
        <w:t xml:space="preserve"> </w:t>
      </w:r>
      <w:r w:rsidR="0054660A">
        <w:rPr>
          <w:rFonts w:ascii="Arial" w:hAnsi="Arial" w:cs="Arial"/>
          <w:spacing w:val="-3"/>
          <w:sz w:val="16"/>
          <w:szCs w:val="16"/>
        </w:rPr>
        <w:t>Corresponde al valor en pesos de</w:t>
      </w:r>
      <w:r w:rsidR="00330E3F">
        <w:rPr>
          <w:rFonts w:ascii="Arial" w:hAnsi="Arial" w:cs="Arial"/>
          <w:spacing w:val="-3"/>
          <w:sz w:val="16"/>
          <w:szCs w:val="16"/>
        </w:rPr>
        <w:t>l movimiento en la retención con</w:t>
      </w:r>
      <w:r w:rsidR="002D260D">
        <w:rPr>
          <w:rFonts w:ascii="Arial" w:hAnsi="Arial" w:cs="Arial"/>
          <w:spacing w:val="-3"/>
          <w:sz w:val="16"/>
          <w:szCs w:val="16"/>
        </w:rPr>
        <w:t>tingente</w:t>
      </w:r>
      <w:r w:rsidR="004C7D52">
        <w:rPr>
          <w:rFonts w:ascii="Arial" w:hAnsi="Arial" w:cs="Arial"/>
          <w:spacing w:val="-3"/>
          <w:sz w:val="16"/>
          <w:szCs w:val="16"/>
        </w:rPr>
        <w:t>, en los casos en q</w:t>
      </w:r>
      <w:r w:rsidR="00E65E2E">
        <w:rPr>
          <w:rFonts w:ascii="Arial" w:hAnsi="Arial" w:cs="Arial"/>
          <w:spacing w:val="-3"/>
          <w:sz w:val="16"/>
          <w:szCs w:val="16"/>
        </w:rPr>
        <w:t>ue el movimiento afecte el valor de la retención contingente</w:t>
      </w:r>
      <w:r w:rsidR="004C7D52">
        <w:rPr>
          <w:rFonts w:ascii="Arial" w:hAnsi="Arial" w:cs="Arial"/>
          <w:spacing w:val="-3"/>
          <w:sz w:val="16"/>
          <w:szCs w:val="16"/>
        </w:rPr>
        <w:t>.</w:t>
      </w:r>
    </w:p>
    <w:p w14:paraId="67244B8E" w14:textId="77777777" w:rsidR="00943B40" w:rsidRDefault="00943B4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8A16216" w14:textId="77777777" w:rsidR="005B35AC" w:rsidRPr="00481515" w:rsidRDefault="005B35A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1FD81C30" w14:textId="5C07D9E2" w:rsidR="00772F8B" w:rsidRPr="00481515" w:rsidRDefault="00B97728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4.</w:t>
      </w:r>
      <w:r w:rsidR="00B500B0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6812E8">
        <w:rPr>
          <w:rFonts w:ascii="Arial" w:hAnsi="Arial" w:cs="Arial"/>
          <w:b/>
          <w:spacing w:val="-3"/>
          <w:sz w:val="16"/>
          <w:szCs w:val="16"/>
        </w:rPr>
        <w:t>INFORMACION</w:t>
      </w:r>
      <w:r w:rsidR="00443FDE" w:rsidRPr="00481515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7D10FE">
        <w:rPr>
          <w:rFonts w:ascii="Arial" w:hAnsi="Arial" w:cs="Arial"/>
          <w:b/>
          <w:spacing w:val="-3"/>
          <w:sz w:val="16"/>
          <w:szCs w:val="16"/>
        </w:rPr>
        <w:t>POR</w:t>
      </w:r>
      <w:r w:rsidR="007D10FE" w:rsidRPr="00481515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="00443FDE" w:rsidRPr="00481515">
        <w:rPr>
          <w:rFonts w:ascii="Arial" w:hAnsi="Arial" w:cs="Arial"/>
          <w:b/>
          <w:spacing w:val="-3"/>
          <w:sz w:val="16"/>
          <w:szCs w:val="16"/>
        </w:rPr>
        <w:t>PORTAFOLIO</w:t>
      </w:r>
      <w:r w:rsidR="00724357">
        <w:rPr>
          <w:rFonts w:ascii="Arial" w:hAnsi="Arial" w:cs="Arial"/>
          <w:b/>
          <w:spacing w:val="-3"/>
          <w:sz w:val="16"/>
          <w:szCs w:val="16"/>
        </w:rPr>
        <w:t xml:space="preserve"> Y/O ALTERNATIVA</w:t>
      </w:r>
      <w:r w:rsidR="00A2126C">
        <w:rPr>
          <w:rFonts w:ascii="Arial" w:hAnsi="Arial" w:cs="Arial"/>
          <w:b/>
          <w:spacing w:val="-3"/>
          <w:sz w:val="16"/>
          <w:szCs w:val="16"/>
        </w:rPr>
        <w:t xml:space="preserve"> </w:t>
      </w:r>
    </w:p>
    <w:p w14:paraId="343E9FD3" w14:textId="77777777" w:rsidR="005F35D0" w:rsidRPr="00481515" w:rsidRDefault="005F35D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1B7E56C7" w14:textId="63B3B0FE" w:rsidR="00E96D74" w:rsidRDefault="003A54C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 xml:space="preserve">4.1. </w:t>
      </w:r>
      <w:r w:rsidR="00E96D74">
        <w:rPr>
          <w:rFonts w:ascii="Arial" w:hAnsi="Arial" w:cs="Arial"/>
          <w:b/>
          <w:spacing w:val="-3"/>
          <w:sz w:val="16"/>
          <w:szCs w:val="16"/>
        </w:rPr>
        <w:t xml:space="preserve">Información de rentabilidades </w:t>
      </w:r>
      <w:r w:rsidR="006C6B1A" w:rsidRPr="2C314A2C">
        <w:rPr>
          <w:rFonts w:ascii="Arial" w:hAnsi="Arial" w:cs="Arial"/>
          <w:b/>
          <w:sz w:val="16"/>
          <w:szCs w:val="16"/>
        </w:rPr>
        <w:t xml:space="preserve">y rendimientos abonados </w:t>
      </w:r>
      <w:r w:rsidR="00E13500" w:rsidRPr="2C314A2C">
        <w:rPr>
          <w:rFonts w:ascii="Arial" w:hAnsi="Arial" w:cs="Arial"/>
          <w:b/>
          <w:sz w:val="16"/>
          <w:szCs w:val="16"/>
        </w:rPr>
        <w:t>por</w:t>
      </w:r>
      <w:r w:rsidR="006C6B1A" w:rsidRPr="2C314A2C">
        <w:rPr>
          <w:rFonts w:ascii="Arial" w:hAnsi="Arial" w:cs="Arial"/>
          <w:b/>
          <w:sz w:val="16"/>
          <w:szCs w:val="16"/>
        </w:rPr>
        <w:t xml:space="preserve"> portafolio y/o alternativa</w:t>
      </w:r>
    </w:p>
    <w:p w14:paraId="510CB717" w14:textId="77777777" w:rsidR="00E96D74" w:rsidRPr="00481515" w:rsidRDefault="00E96D7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30AB4FC6" w14:textId="7F99EAAB" w:rsidR="00724357" w:rsidRPr="00481515" w:rsidRDefault="0072435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>Rentabilidad del portafolio</w:t>
      </w:r>
      <w:r w:rsidR="005F3A1A">
        <w:rPr>
          <w:rFonts w:ascii="Arial" w:hAnsi="Arial" w:cs="Arial"/>
          <w:spacing w:val="-3"/>
          <w:sz w:val="16"/>
          <w:szCs w:val="16"/>
        </w:rPr>
        <w:t xml:space="preserve"> y/o alternativa</w:t>
      </w:r>
      <w:r>
        <w:rPr>
          <w:rFonts w:ascii="Arial" w:hAnsi="Arial" w:cs="Arial"/>
          <w:spacing w:val="-3"/>
          <w:sz w:val="16"/>
          <w:szCs w:val="16"/>
        </w:rPr>
        <w:t xml:space="preserve"> durante el ú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ltimo </w:t>
      </w:r>
      <w:r>
        <w:rPr>
          <w:rFonts w:ascii="Arial" w:hAnsi="Arial" w:cs="Arial"/>
          <w:spacing w:val="-3"/>
          <w:sz w:val="16"/>
          <w:szCs w:val="16"/>
        </w:rPr>
        <w:t>trimestre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: </w:t>
      </w:r>
      <w:r w:rsidR="006C6B1A" w:rsidRPr="2C314A2C">
        <w:rPr>
          <w:rFonts w:ascii="Arial" w:hAnsi="Arial" w:cs="Arial"/>
          <w:sz w:val="16"/>
          <w:szCs w:val="16"/>
        </w:rPr>
        <w:t>S</w:t>
      </w:r>
      <w:r w:rsidR="00B555E8">
        <w:rPr>
          <w:rFonts w:ascii="Arial" w:hAnsi="Arial" w:cs="Arial"/>
          <w:spacing w:val="-3"/>
          <w:sz w:val="16"/>
          <w:szCs w:val="16"/>
        </w:rPr>
        <w:t>e debe r</w:t>
      </w:r>
      <w:r>
        <w:rPr>
          <w:rFonts w:ascii="Arial" w:hAnsi="Arial" w:cs="Arial"/>
          <w:spacing w:val="-3"/>
          <w:sz w:val="16"/>
          <w:szCs w:val="16"/>
        </w:rPr>
        <w:t>egistrar el valor de los rendimientos abonados y la r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entabilidad efectiva anual obtenida por </w:t>
      </w:r>
      <w:r w:rsidR="00C47EC0">
        <w:rPr>
          <w:rFonts w:ascii="Arial" w:hAnsi="Arial" w:cs="Arial"/>
          <w:spacing w:val="-3"/>
          <w:sz w:val="16"/>
          <w:szCs w:val="16"/>
        </w:rPr>
        <w:t xml:space="preserve">el </w:t>
      </w:r>
      <w:r w:rsidR="00EC4A20" w:rsidRPr="2C314A2C">
        <w:rPr>
          <w:rFonts w:ascii="Arial" w:hAnsi="Arial" w:cs="Arial"/>
          <w:sz w:val="16"/>
          <w:szCs w:val="16"/>
        </w:rPr>
        <w:t>partícipe</w:t>
      </w:r>
      <w:r w:rsidR="008A5173">
        <w:rPr>
          <w:rFonts w:ascii="Arial" w:hAnsi="Arial" w:cs="Arial"/>
          <w:spacing w:val="-3"/>
          <w:sz w:val="16"/>
          <w:szCs w:val="16"/>
        </w:rPr>
        <w:t xml:space="preserve"> en el </w:t>
      </w:r>
      <w:r w:rsidR="00C47EC0">
        <w:rPr>
          <w:rFonts w:ascii="Arial" w:hAnsi="Arial" w:cs="Arial"/>
          <w:spacing w:val="-3"/>
          <w:sz w:val="16"/>
          <w:szCs w:val="16"/>
        </w:rPr>
        <w:t>portafolio y/o alternativa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, durante el </w:t>
      </w:r>
      <w:r>
        <w:rPr>
          <w:rFonts w:ascii="Arial" w:hAnsi="Arial" w:cs="Arial"/>
          <w:spacing w:val="-3"/>
          <w:sz w:val="16"/>
          <w:szCs w:val="16"/>
        </w:rPr>
        <w:t>per</w:t>
      </w:r>
      <w:r w:rsidR="00AA63D2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>odo informado en el extracto.</w:t>
      </w:r>
    </w:p>
    <w:p w14:paraId="37203001" w14:textId="77777777" w:rsidR="00724357" w:rsidRPr="00481515" w:rsidRDefault="0072435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68DE5E5E" w14:textId="0EC57F9D" w:rsidR="00724357" w:rsidRDefault="0072435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Rentabilidad </w:t>
      </w:r>
      <w:r w:rsidR="005F3A1A">
        <w:rPr>
          <w:rFonts w:ascii="Arial" w:hAnsi="Arial" w:cs="Arial"/>
          <w:spacing w:val="-3"/>
          <w:sz w:val="16"/>
          <w:szCs w:val="16"/>
        </w:rPr>
        <w:t xml:space="preserve">del portafolio y/o alternativa </w:t>
      </w:r>
      <w:r>
        <w:rPr>
          <w:rFonts w:ascii="Arial" w:hAnsi="Arial" w:cs="Arial"/>
          <w:spacing w:val="-3"/>
          <w:sz w:val="16"/>
          <w:szCs w:val="16"/>
        </w:rPr>
        <w:t>durante el ú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ltimo </w:t>
      </w:r>
      <w:r>
        <w:rPr>
          <w:rFonts w:ascii="Arial" w:hAnsi="Arial" w:cs="Arial"/>
          <w:spacing w:val="-3"/>
          <w:sz w:val="16"/>
          <w:szCs w:val="16"/>
        </w:rPr>
        <w:t>año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: </w:t>
      </w:r>
      <w:r w:rsidR="006C6B1A" w:rsidRPr="2C314A2C">
        <w:rPr>
          <w:rFonts w:ascii="Arial" w:hAnsi="Arial" w:cs="Arial"/>
          <w:sz w:val="16"/>
          <w:szCs w:val="16"/>
        </w:rPr>
        <w:t>S</w:t>
      </w:r>
      <w:r w:rsidR="00B555E8">
        <w:rPr>
          <w:rFonts w:ascii="Arial" w:hAnsi="Arial" w:cs="Arial"/>
          <w:spacing w:val="-3"/>
          <w:sz w:val="16"/>
          <w:szCs w:val="16"/>
        </w:rPr>
        <w:t>e debe r</w:t>
      </w:r>
      <w:r>
        <w:rPr>
          <w:rFonts w:ascii="Arial" w:hAnsi="Arial" w:cs="Arial"/>
          <w:spacing w:val="-3"/>
          <w:sz w:val="16"/>
          <w:szCs w:val="16"/>
        </w:rPr>
        <w:t>egistrar el valor de los rendimientos abonados y la r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entabilidad efectiva anual obtenida por </w:t>
      </w:r>
      <w:r w:rsidR="009C7D08">
        <w:rPr>
          <w:rFonts w:ascii="Arial" w:hAnsi="Arial" w:cs="Arial"/>
          <w:spacing w:val="-3"/>
          <w:sz w:val="16"/>
          <w:szCs w:val="16"/>
        </w:rPr>
        <w:t xml:space="preserve">el </w:t>
      </w:r>
      <w:r w:rsidR="00EC4A20" w:rsidRPr="2C314A2C">
        <w:rPr>
          <w:rFonts w:ascii="Arial" w:hAnsi="Arial" w:cs="Arial"/>
          <w:sz w:val="16"/>
          <w:szCs w:val="16"/>
        </w:rPr>
        <w:t>partícipe</w:t>
      </w:r>
      <w:r w:rsidR="008A5173">
        <w:rPr>
          <w:rFonts w:ascii="Arial" w:hAnsi="Arial" w:cs="Arial"/>
          <w:spacing w:val="-3"/>
          <w:sz w:val="16"/>
          <w:szCs w:val="16"/>
        </w:rPr>
        <w:t xml:space="preserve"> en </w:t>
      </w:r>
      <w:r w:rsidR="00C47EC0">
        <w:rPr>
          <w:rFonts w:ascii="Arial" w:hAnsi="Arial" w:cs="Arial"/>
          <w:spacing w:val="-3"/>
          <w:sz w:val="16"/>
          <w:szCs w:val="16"/>
        </w:rPr>
        <w:t>el portafolio y/o alternativa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, </w:t>
      </w:r>
      <w:r>
        <w:rPr>
          <w:rFonts w:ascii="Arial" w:hAnsi="Arial" w:cs="Arial"/>
          <w:spacing w:val="-3"/>
          <w:sz w:val="16"/>
          <w:szCs w:val="16"/>
        </w:rPr>
        <w:t>durante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>
        <w:rPr>
          <w:rFonts w:ascii="Arial" w:hAnsi="Arial" w:cs="Arial"/>
          <w:spacing w:val="-3"/>
          <w:sz w:val="16"/>
          <w:szCs w:val="16"/>
        </w:rPr>
        <w:t>los 12 meses anteriores a la fecha de corte del extracto.</w:t>
      </w:r>
    </w:p>
    <w:p w14:paraId="49BD6BBF" w14:textId="02DB63B2" w:rsidR="00724357" w:rsidRDefault="0072435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58C46F5" w14:textId="571A2DB0" w:rsidR="00FF6FDC" w:rsidRDefault="00FF6FDC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2C314A2C">
        <w:rPr>
          <w:rFonts w:ascii="Arial" w:hAnsi="Arial" w:cs="Arial"/>
          <w:spacing w:val="-3"/>
          <w:sz w:val="16"/>
          <w:szCs w:val="16"/>
        </w:rPr>
        <w:t xml:space="preserve">En los casos en que el </w:t>
      </w:r>
      <w:r w:rsidRPr="2C314A2C">
        <w:rPr>
          <w:rFonts w:ascii="Arial" w:hAnsi="Arial" w:cs="Arial"/>
          <w:sz w:val="16"/>
          <w:szCs w:val="16"/>
        </w:rPr>
        <w:t>partícipe</w:t>
      </w:r>
      <w:r w:rsidRPr="2C314A2C">
        <w:rPr>
          <w:rFonts w:ascii="Arial" w:hAnsi="Arial" w:cs="Arial"/>
          <w:spacing w:val="-3"/>
          <w:sz w:val="16"/>
          <w:szCs w:val="16"/>
        </w:rPr>
        <w:t xml:space="preserve"> o patrocinador invierta a través de alternativas</w:t>
      </w:r>
      <w:r w:rsidRPr="2C314A2C">
        <w:rPr>
          <w:rFonts w:ascii="Arial" w:hAnsi="Arial" w:cs="Arial"/>
          <w:sz w:val="16"/>
          <w:szCs w:val="16"/>
        </w:rPr>
        <w:t xml:space="preserve"> estandarizadas</w:t>
      </w:r>
      <w:r w:rsidRPr="2C314A2C">
        <w:rPr>
          <w:rFonts w:ascii="Arial" w:hAnsi="Arial" w:cs="Arial"/>
          <w:spacing w:val="-3"/>
          <w:sz w:val="16"/>
          <w:szCs w:val="16"/>
        </w:rPr>
        <w:t>, la información de esta sección se debe presentar a nivel de alternativa y no a nivel de los portafolios que la componen.</w:t>
      </w:r>
    </w:p>
    <w:p w14:paraId="754319E7" w14:textId="77777777" w:rsidR="006D24A5" w:rsidRDefault="006D24A5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77313F40" w14:textId="111F1DA9" w:rsidR="006E44C1" w:rsidRDefault="003A54C0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 xml:space="preserve">4.2 </w:t>
      </w:r>
      <w:r w:rsidR="006E44C1">
        <w:rPr>
          <w:rFonts w:ascii="Arial" w:hAnsi="Arial" w:cs="Arial"/>
          <w:b/>
          <w:spacing w:val="-3"/>
          <w:sz w:val="16"/>
          <w:szCs w:val="16"/>
        </w:rPr>
        <w:t xml:space="preserve">Información de comisiones </w:t>
      </w:r>
      <w:r w:rsidR="00C7331A">
        <w:rPr>
          <w:rFonts w:ascii="Arial" w:hAnsi="Arial" w:cs="Arial"/>
          <w:b/>
          <w:spacing w:val="-3"/>
          <w:sz w:val="16"/>
          <w:szCs w:val="16"/>
        </w:rPr>
        <w:t>por</w:t>
      </w:r>
      <w:r w:rsidR="006E44C1">
        <w:rPr>
          <w:rFonts w:ascii="Arial" w:hAnsi="Arial" w:cs="Arial"/>
          <w:b/>
          <w:spacing w:val="-3"/>
          <w:sz w:val="16"/>
          <w:szCs w:val="16"/>
        </w:rPr>
        <w:t xml:space="preserve"> portafolio y/o alternativa</w:t>
      </w:r>
      <w:r w:rsidR="00A93B5C">
        <w:rPr>
          <w:rFonts w:ascii="Arial" w:hAnsi="Arial" w:cs="Arial"/>
          <w:b/>
          <w:spacing w:val="-3"/>
          <w:sz w:val="16"/>
          <w:szCs w:val="16"/>
        </w:rPr>
        <w:t xml:space="preserve"> </w:t>
      </w:r>
    </w:p>
    <w:p w14:paraId="34BEDF5B" w14:textId="198B684C" w:rsidR="00393F2E" w:rsidRPr="00393F2E" w:rsidRDefault="00393F2E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2A4623AF" w14:textId="1BF0F604" w:rsidR="00FB5DAD" w:rsidRPr="00B23A8C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  <w:r>
        <w:rPr>
          <w:rFonts w:ascii="Arial" w:hAnsi="Arial" w:cs="Arial"/>
          <w:b/>
          <w:bCs/>
          <w:spacing w:val="-3"/>
          <w:sz w:val="16"/>
          <w:szCs w:val="16"/>
        </w:rPr>
        <w:t>Cobro de c</w:t>
      </w:r>
      <w:r w:rsidRPr="00B23A8C">
        <w:rPr>
          <w:rFonts w:ascii="Arial" w:hAnsi="Arial" w:cs="Arial"/>
          <w:b/>
          <w:bCs/>
          <w:spacing w:val="-3"/>
          <w:sz w:val="16"/>
          <w:szCs w:val="16"/>
        </w:rPr>
        <w:t>omisiones</w:t>
      </w:r>
      <w:r>
        <w:rPr>
          <w:rFonts w:ascii="Arial" w:hAnsi="Arial" w:cs="Arial"/>
          <w:b/>
          <w:bCs/>
          <w:spacing w:val="-3"/>
          <w:sz w:val="16"/>
          <w:szCs w:val="16"/>
        </w:rPr>
        <w:t xml:space="preserve"> fijas</w:t>
      </w:r>
    </w:p>
    <w:p w14:paraId="5FD3A9AB" w14:textId="77777777" w:rsidR="00FB5DAD" w:rsidRPr="00355105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620EEB2" w14:textId="54136382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Comisiones fijas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último trimestre: </w:t>
      </w:r>
      <w:r w:rsidR="00875E9D">
        <w:rPr>
          <w:rFonts w:ascii="Arial" w:hAnsi="Arial" w:cs="Arial"/>
          <w:spacing w:val="-3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 xml:space="preserve">e debe registrar el monto total de comisiones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 w:rsidR="000C2660">
        <w:rPr>
          <w:rFonts w:ascii="Arial" w:hAnsi="Arial" w:cs="Arial"/>
          <w:spacing w:val="-3"/>
          <w:sz w:val="16"/>
          <w:szCs w:val="16"/>
        </w:rPr>
        <w:t xml:space="preserve"> en el portafolio o alternativa</w:t>
      </w:r>
      <w:r>
        <w:rPr>
          <w:rFonts w:ascii="Arial" w:hAnsi="Arial" w:cs="Arial"/>
          <w:spacing w:val="-3"/>
          <w:sz w:val="16"/>
          <w:szCs w:val="16"/>
        </w:rPr>
        <w:t xml:space="preserve"> durante el per</w:t>
      </w:r>
      <w:r w:rsidR="00BE5C76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>odo informado en el extracto, junto con el porcentaje efectivamente cobrado por comisiones en este per</w:t>
      </w:r>
      <w:r w:rsidR="006D6392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>odo, expresado como porcentaje del monto de activos administrados.</w:t>
      </w:r>
    </w:p>
    <w:p w14:paraId="4871F9E1" w14:textId="77777777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578C170F" w14:textId="5F968EC6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Comisiones fijas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último año: </w:t>
      </w:r>
      <w:r w:rsidR="00BE5C76">
        <w:rPr>
          <w:rFonts w:ascii="Arial" w:hAnsi="Arial" w:cs="Arial"/>
          <w:spacing w:val="-3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 xml:space="preserve">e debe registrar el monto total de comisiones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</w:t>
      </w:r>
      <w:r w:rsidR="000C2660">
        <w:rPr>
          <w:rFonts w:ascii="Arial" w:hAnsi="Arial" w:cs="Arial"/>
          <w:spacing w:val="-3"/>
          <w:sz w:val="16"/>
          <w:szCs w:val="16"/>
        </w:rPr>
        <w:t xml:space="preserve">en el portafolio y/o alternativa </w:t>
      </w:r>
      <w:r>
        <w:rPr>
          <w:rFonts w:ascii="Arial" w:hAnsi="Arial" w:cs="Arial"/>
          <w:spacing w:val="-3"/>
          <w:sz w:val="16"/>
          <w:szCs w:val="16"/>
        </w:rPr>
        <w:t>durante los 12 meses anteriores a la fecha de corte del extracto, junto con el porcentaje efectivamente cobrado por comisiones en este per</w:t>
      </w:r>
      <w:r w:rsidR="00261266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>odo, expresado como porcentaje del monto de activos administrados.</w:t>
      </w:r>
    </w:p>
    <w:p w14:paraId="229DE91A" w14:textId="77777777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1F044EB5" w14:textId="1EFE2808" w:rsidR="00FB5DAD" w:rsidRPr="00B23A8C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bCs/>
          <w:spacing w:val="-3"/>
          <w:sz w:val="16"/>
          <w:szCs w:val="16"/>
        </w:rPr>
      </w:pPr>
      <w:r>
        <w:rPr>
          <w:rFonts w:ascii="Arial" w:hAnsi="Arial" w:cs="Arial"/>
          <w:b/>
          <w:bCs/>
          <w:spacing w:val="-3"/>
          <w:sz w:val="16"/>
          <w:szCs w:val="16"/>
        </w:rPr>
        <w:t>Cobro de</w:t>
      </w:r>
      <w:r w:rsidRPr="00B23A8C">
        <w:rPr>
          <w:rFonts w:ascii="Arial" w:hAnsi="Arial" w:cs="Arial"/>
          <w:b/>
          <w:bCs/>
          <w:spacing w:val="-3"/>
          <w:sz w:val="16"/>
          <w:szCs w:val="16"/>
        </w:rPr>
        <w:t xml:space="preserve"> comisiones</w:t>
      </w:r>
      <w:r>
        <w:rPr>
          <w:rFonts w:ascii="Arial" w:hAnsi="Arial" w:cs="Arial"/>
          <w:b/>
          <w:bCs/>
          <w:spacing w:val="-3"/>
          <w:sz w:val="16"/>
          <w:szCs w:val="16"/>
        </w:rPr>
        <w:t xml:space="preserve"> variables </w:t>
      </w:r>
    </w:p>
    <w:p w14:paraId="034C3B71" w14:textId="77777777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1E910EAE" w14:textId="1D09A41A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Comisiones variables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último trimestre: </w:t>
      </w:r>
      <w:r w:rsidR="00BE5C76">
        <w:rPr>
          <w:rFonts w:ascii="Arial" w:hAnsi="Arial" w:cs="Arial"/>
          <w:spacing w:val="-3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 xml:space="preserve">e debe registrar el monto total de comisiones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</w:t>
      </w:r>
      <w:r w:rsidR="000C2660">
        <w:rPr>
          <w:rFonts w:ascii="Arial" w:hAnsi="Arial" w:cs="Arial"/>
          <w:spacing w:val="-3"/>
          <w:sz w:val="16"/>
          <w:szCs w:val="16"/>
        </w:rPr>
        <w:t xml:space="preserve">en el portafolio y/o alternativa </w:t>
      </w:r>
      <w:r>
        <w:rPr>
          <w:rFonts w:ascii="Arial" w:hAnsi="Arial" w:cs="Arial"/>
          <w:spacing w:val="-3"/>
          <w:sz w:val="16"/>
          <w:szCs w:val="16"/>
        </w:rPr>
        <w:t>durante el per</w:t>
      </w:r>
      <w:r w:rsidR="001066B1">
        <w:rPr>
          <w:rFonts w:ascii="Arial" w:hAnsi="Arial" w:cs="Arial"/>
          <w:spacing w:val="-3"/>
          <w:sz w:val="16"/>
          <w:szCs w:val="16"/>
        </w:rPr>
        <w:t>í</w:t>
      </w:r>
      <w:r>
        <w:rPr>
          <w:rFonts w:ascii="Arial" w:hAnsi="Arial" w:cs="Arial"/>
          <w:spacing w:val="-3"/>
          <w:sz w:val="16"/>
          <w:szCs w:val="16"/>
        </w:rPr>
        <w:t xml:space="preserve">odo informado en el extracto, junto con el porcentaje efectivamente cobrado por comisiones en este período, expresado como </w:t>
      </w:r>
      <w:r w:rsidR="00D56098">
        <w:rPr>
          <w:rFonts w:ascii="Arial" w:hAnsi="Arial" w:cs="Arial"/>
          <w:spacing w:val="-3"/>
          <w:sz w:val="16"/>
          <w:szCs w:val="16"/>
        </w:rPr>
        <w:t xml:space="preserve">porcentaje de </w:t>
      </w:r>
      <w:r>
        <w:rPr>
          <w:rFonts w:ascii="Arial" w:hAnsi="Arial" w:cs="Arial"/>
          <w:spacing w:val="-3"/>
          <w:sz w:val="16"/>
          <w:szCs w:val="16"/>
        </w:rPr>
        <w:t xml:space="preserve">las sumas acreditadas al respectivo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>.</w:t>
      </w:r>
    </w:p>
    <w:p w14:paraId="3DECFEA2" w14:textId="77777777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47F15A07" w14:textId="586B892F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>
        <w:rPr>
          <w:rFonts w:ascii="Arial" w:hAnsi="Arial" w:cs="Arial"/>
          <w:spacing w:val="-3"/>
          <w:sz w:val="16"/>
          <w:szCs w:val="16"/>
        </w:rPr>
        <w:t xml:space="preserve">Comisiones variables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 xml:space="preserve"> durante el último año: </w:t>
      </w:r>
      <w:r w:rsidR="007D1E24">
        <w:rPr>
          <w:rFonts w:ascii="Arial" w:hAnsi="Arial" w:cs="Arial"/>
          <w:spacing w:val="-3"/>
          <w:sz w:val="16"/>
          <w:szCs w:val="16"/>
        </w:rPr>
        <w:t>S</w:t>
      </w:r>
      <w:r>
        <w:rPr>
          <w:rFonts w:ascii="Arial" w:hAnsi="Arial" w:cs="Arial"/>
          <w:spacing w:val="-3"/>
          <w:sz w:val="16"/>
          <w:szCs w:val="16"/>
        </w:rPr>
        <w:t xml:space="preserve">e debe registrar el monto total de comisiones cobradas al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 w:rsidR="000C2660">
        <w:rPr>
          <w:rFonts w:ascii="Arial" w:hAnsi="Arial" w:cs="Arial"/>
          <w:spacing w:val="-3"/>
          <w:sz w:val="16"/>
          <w:szCs w:val="16"/>
        </w:rPr>
        <w:t xml:space="preserve"> en el portafolio y/o alternativa</w:t>
      </w:r>
      <w:r>
        <w:rPr>
          <w:rFonts w:ascii="Arial" w:hAnsi="Arial" w:cs="Arial"/>
          <w:spacing w:val="-3"/>
          <w:sz w:val="16"/>
          <w:szCs w:val="16"/>
        </w:rPr>
        <w:t xml:space="preserve"> durante los 12 meses anteriores a la fecha de corte del extracto, junto con el porcentaje efectivamente cobrado por comisiones en este período, expresado como</w:t>
      </w:r>
      <w:r w:rsidR="00D56098">
        <w:rPr>
          <w:rFonts w:ascii="Arial" w:hAnsi="Arial" w:cs="Arial"/>
          <w:spacing w:val="-3"/>
          <w:sz w:val="16"/>
          <w:szCs w:val="16"/>
        </w:rPr>
        <w:t xml:space="preserve"> porcentaje de </w:t>
      </w:r>
      <w:r>
        <w:rPr>
          <w:rFonts w:ascii="Arial" w:hAnsi="Arial" w:cs="Arial"/>
          <w:spacing w:val="-3"/>
          <w:sz w:val="16"/>
          <w:szCs w:val="16"/>
        </w:rPr>
        <w:t xml:space="preserve">las sumas acreditadas al respectivo </w:t>
      </w:r>
      <w:r w:rsidR="00EC4A20">
        <w:rPr>
          <w:rFonts w:ascii="Arial" w:hAnsi="Arial" w:cs="Arial"/>
          <w:spacing w:val="-3"/>
          <w:sz w:val="16"/>
          <w:szCs w:val="16"/>
        </w:rPr>
        <w:t>partícipe</w:t>
      </w:r>
      <w:r>
        <w:rPr>
          <w:rFonts w:ascii="Arial" w:hAnsi="Arial" w:cs="Arial"/>
          <w:spacing w:val="-3"/>
          <w:sz w:val="16"/>
          <w:szCs w:val="16"/>
        </w:rPr>
        <w:t>.</w:t>
      </w:r>
    </w:p>
    <w:p w14:paraId="11179BD5" w14:textId="77777777" w:rsidR="00FB5DAD" w:rsidRDefault="00FB5DAD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74CAC662" w14:textId="0B85C3E8" w:rsidR="00B00225" w:rsidRPr="006540A3" w:rsidRDefault="008611D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 w:rsidRPr="2C314A2C">
        <w:rPr>
          <w:rFonts w:ascii="Arial" w:hAnsi="Arial" w:cs="Arial"/>
          <w:b/>
          <w:spacing w:val="-3"/>
          <w:sz w:val="16"/>
          <w:szCs w:val="16"/>
        </w:rPr>
        <w:t>5</w:t>
      </w:r>
      <w:r w:rsidR="00B85D97" w:rsidRPr="2C314A2C">
        <w:rPr>
          <w:rFonts w:ascii="Arial" w:hAnsi="Arial" w:cs="Arial"/>
          <w:b/>
          <w:spacing w:val="-3"/>
          <w:sz w:val="16"/>
          <w:szCs w:val="16"/>
        </w:rPr>
        <w:t xml:space="preserve">. </w:t>
      </w:r>
      <w:r w:rsidR="00B00225" w:rsidRPr="2C314A2C">
        <w:rPr>
          <w:rFonts w:ascii="Arial" w:hAnsi="Arial" w:cs="Arial"/>
          <w:b/>
          <w:spacing w:val="-3"/>
          <w:sz w:val="16"/>
          <w:szCs w:val="16"/>
        </w:rPr>
        <w:t>CONDICIONES PENDIENTES PARA CONSOLIDACI</w:t>
      </w:r>
      <w:r w:rsidR="007D1E24" w:rsidRPr="2C314A2C">
        <w:rPr>
          <w:rFonts w:ascii="Arial" w:hAnsi="Arial" w:cs="Arial"/>
          <w:b/>
          <w:sz w:val="16"/>
          <w:szCs w:val="16"/>
        </w:rPr>
        <w:t>Ó</w:t>
      </w:r>
      <w:r w:rsidR="00B00225" w:rsidRPr="2C314A2C">
        <w:rPr>
          <w:rFonts w:ascii="Arial" w:hAnsi="Arial" w:cs="Arial"/>
          <w:b/>
          <w:spacing w:val="-3"/>
          <w:sz w:val="16"/>
          <w:szCs w:val="16"/>
        </w:rPr>
        <w:t>N DE DERECHOS</w:t>
      </w:r>
      <w:r w:rsidR="00CB1CFA" w:rsidRPr="2C314A2C">
        <w:rPr>
          <w:rFonts w:ascii="Arial" w:hAnsi="Arial" w:cs="Arial"/>
          <w:b/>
          <w:spacing w:val="-3"/>
          <w:sz w:val="16"/>
          <w:szCs w:val="16"/>
        </w:rPr>
        <w:t xml:space="preserve"> </w:t>
      </w:r>
    </w:p>
    <w:p w14:paraId="22298CF2" w14:textId="77777777" w:rsidR="00C85C83" w:rsidRPr="006540A3" w:rsidRDefault="00C85C8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2F10F6C2" w14:textId="52C4267D" w:rsidR="00A726AF" w:rsidRDefault="00A726AF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2C314A2C">
        <w:rPr>
          <w:rFonts w:ascii="Arial" w:hAnsi="Arial" w:cs="Arial"/>
          <w:spacing w:val="-3"/>
          <w:sz w:val="16"/>
          <w:szCs w:val="16"/>
        </w:rPr>
        <w:t>Para el caso de los aportes no consolidados</w:t>
      </w:r>
      <w:r w:rsidR="00DA750A" w:rsidRPr="2C314A2C">
        <w:rPr>
          <w:rFonts w:ascii="Arial" w:hAnsi="Arial" w:cs="Arial"/>
          <w:sz w:val="16"/>
          <w:szCs w:val="16"/>
        </w:rPr>
        <w:t>,</w:t>
      </w:r>
      <w:r w:rsidRPr="2C314A2C">
        <w:rPr>
          <w:rFonts w:ascii="Arial" w:hAnsi="Arial" w:cs="Arial"/>
          <w:spacing w:val="-3"/>
          <w:sz w:val="16"/>
          <w:szCs w:val="16"/>
        </w:rPr>
        <w:t xml:space="preserve"> se debe identificar un concepto general de las condiciones pendientes para la consolidación de derechos sobre los mismos e indicar en donde puede el </w:t>
      </w:r>
      <w:r w:rsidR="00DA750A" w:rsidRPr="2C314A2C">
        <w:rPr>
          <w:rFonts w:ascii="Arial" w:hAnsi="Arial" w:cs="Arial"/>
          <w:sz w:val="16"/>
          <w:szCs w:val="16"/>
        </w:rPr>
        <w:t xml:space="preserve">partícipe </w:t>
      </w:r>
      <w:r w:rsidRPr="2C314A2C">
        <w:rPr>
          <w:rFonts w:ascii="Arial" w:hAnsi="Arial" w:cs="Arial"/>
          <w:spacing w:val="-3"/>
          <w:sz w:val="16"/>
          <w:szCs w:val="16"/>
        </w:rPr>
        <w:t xml:space="preserve">consultar las condiciones específicas para cada aporte no consolidado. Aplica solo para </w:t>
      </w:r>
      <w:r w:rsidR="005D3803" w:rsidRPr="2C314A2C">
        <w:rPr>
          <w:rFonts w:ascii="Arial" w:hAnsi="Arial" w:cs="Arial"/>
          <w:spacing w:val="-3"/>
          <w:sz w:val="16"/>
          <w:szCs w:val="16"/>
        </w:rPr>
        <w:t>planes institucionales.</w:t>
      </w:r>
    </w:p>
    <w:p w14:paraId="1B586CFE" w14:textId="77777777" w:rsidR="00010A77" w:rsidRPr="00481515" w:rsidRDefault="00010A77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8D737F5" w14:textId="77777777" w:rsidR="0098497F" w:rsidRPr="00481515" w:rsidRDefault="0098497F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</w:p>
    <w:p w14:paraId="338A96C9" w14:textId="3F2B3127" w:rsidR="0098497F" w:rsidRPr="00481515" w:rsidRDefault="008611D1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  <w:r>
        <w:rPr>
          <w:rFonts w:ascii="Arial" w:hAnsi="Arial" w:cs="Arial"/>
          <w:b/>
          <w:spacing w:val="-3"/>
          <w:sz w:val="16"/>
          <w:szCs w:val="16"/>
        </w:rPr>
        <w:t>6</w:t>
      </w:r>
      <w:r w:rsidR="00B85D97" w:rsidRPr="00481515">
        <w:rPr>
          <w:rFonts w:ascii="Arial" w:hAnsi="Arial" w:cs="Arial"/>
          <w:b/>
          <w:spacing w:val="-3"/>
          <w:sz w:val="16"/>
          <w:szCs w:val="16"/>
        </w:rPr>
        <w:t xml:space="preserve">. </w:t>
      </w:r>
      <w:r w:rsidR="0098497F" w:rsidRPr="00481515">
        <w:rPr>
          <w:rFonts w:ascii="Arial" w:hAnsi="Arial" w:cs="Arial"/>
          <w:b/>
          <w:spacing w:val="-3"/>
          <w:sz w:val="16"/>
          <w:szCs w:val="16"/>
        </w:rPr>
        <w:t>OBSERVACIONES</w:t>
      </w:r>
    </w:p>
    <w:p w14:paraId="66C75C42" w14:textId="77777777" w:rsidR="000140D4" w:rsidRPr="00481515" w:rsidRDefault="000140D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092B3582" w14:textId="77777777" w:rsidR="000140D4" w:rsidRPr="00481515" w:rsidRDefault="000140D4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spacing w:val="-3"/>
          <w:sz w:val="16"/>
          <w:szCs w:val="16"/>
        </w:rPr>
        <w:t xml:space="preserve">Corresponde a las observaciones que considere conveniente destacar la sociedad </w:t>
      </w:r>
      <w:r w:rsidR="00B85D97" w:rsidRPr="00481515">
        <w:rPr>
          <w:rFonts w:ascii="Arial" w:hAnsi="Arial" w:cs="Arial"/>
          <w:spacing w:val="-3"/>
          <w:sz w:val="16"/>
          <w:szCs w:val="16"/>
        </w:rPr>
        <w:t>a</w:t>
      </w:r>
      <w:r w:rsidRPr="00481515">
        <w:rPr>
          <w:rFonts w:ascii="Arial" w:hAnsi="Arial" w:cs="Arial"/>
          <w:spacing w:val="-3"/>
          <w:sz w:val="16"/>
          <w:szCs w:val="16"/>
        </w:rPr>
        <w:t xml:space="preserve">dministradora. </w:t>
      </w:r>
    </w:p>
    <w:p w14:paraId="59B0746C" w14:textId="77777777" w:rsidR="005521E6" w:rsidRPr="00481515" w:rsidRDefault="005521E6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b/>
          <w:spacing w:val="-3"/>
          <w:sz w:val="16"/>
          <w:szCs w:val="16"/>
        </w:rPr>
      </w:pPr>
    </w:p>
    <w:p w14:paraId="693E1CC0" w14:textId="0C9ED55C" w:rsidR="0098497F" w:rsidRPr="00481515" w:rsidRDefault="00153EC3" w:rsidP="00CF7AF4">
      <w:pPr>
        <w:pStyle w:val="Textoindependiente"/>
        <w:pBdr>
          <w:left w:val="single" w:sz="4" w:space="1" w:color="auto"/>
        </w:pBdr>
        <w:spacing w:after="0"/>
        <w:rPr>
          <w:rFonts w:ascii="Arial" w:hAnsi="Arial" w:cs="Arial"/>
          <w:spacing w:val="-3"/>
          <w:sz w:val="16"/>
          <w:szCs w:val="16"/>
        </w:rPr>
      </w:pPr>
      <w:r w:rsidRPr="00481515">
        <w:rPr>
          <w:rFonts w:ascii="Arial" w:hAnsi="Arial" w:cs="Arial"/>
          <w:spacing w:val="-3"/>
          <w:sz w:val="16"/>
          <w:szCs w:val="16"/>
        </w:rPr>
        <w:t>E</w:t>
      </w:r>
      <w:r w:rsidR="005521E6" w:rsidRPr="00481515">
        <w:rPr>
          <w:rFonts w:ascii="Arial" w:hAnsi="Arial" w:cs="Arial"/>
          <w:spacing w:val="-3"/>
          <w:sz w:val="16"/>
          <w:szCs w:val="16"/>
        </w:rPr>
        <w:t>n este campo deberá</w:t>
      </w:r>
      <w:r w:rsidR="000173AD">
        <w:rPr>
          <w:rFonts w:ascii="Arial" w:hAnsi="Arial" w:cs="Arial"/>
          <w:spacing w:val="-3"/>
          <w:sz w:val="16"/>
          <w:szCs w:val="16"/>
        </w:rPr>
        <w:t>n</w:t>
      </w:r>
      <w:r w:rsidR="005521E6" w:rsidRPr="00481515">
        <w:rPr>
          <w:rFonts w:ascii="Arial" w:hAnsi="Arial" w:cs="Arial"/>
          <w:spacing w:val="-3"/>
          <w:sz w:val="16"/>
          <w:szCs w:val="16"/>
        </w:rPr>
        <w:t xml:space="preserve"> </w:t>
      </w:r>
      <w:r w:rsidR="00A532D8">
        <w:rPr>
          <w:rFonts w:ascii="Arial" w:hAnsi="Arial" w:cs="Arial"/>
          <w:spacing w:val="-3"/>
          <w:sz w:val="16"/>
          <w:szCs w:val="16"/>
        </w:rPr>
        <w:t xml:space="preserve">incluirse </w:t>
      </w:r>
      <w:r w:rsidR="00BC2CA8">
        <w:rPr>
          <w:rFonts w:ascii="Arial" w:hAnsi="Arial" w:cs="Arial"/>
          <w:spacing w:val="-3"/>
          <w:sz w:val="16"/>
          <w:szCs w:val="16"/>
        </w:rPr>
        <w:t xml:space="preserve">los mecanismos para acceder </w:t>
      </w:r>
      <w:r w:rsidR="005521E6" w:rsidRPr="00481515">
        <w:rPr>
          <w:rFonts w:ascii="Arial" w:hAnsi="Arial" w:cs="Arial"/>
          <w:spacing w:val="-3"/>
          <w:sz w:val="16"/>
          <w:szCs w:val="16"/>
        </w:rPr>
        <w:t>a</w:t>
      </w:r>
      <w:r w:rsidR="00C00D85">
        <w:rPr>
          <w:rFonts w:ascii="Arial" w:hAnsi="Arial" w:cs="Arial"/>
          <w:spacing w:val="-3"/>
          <w:sz w:val="16"/>
          <w:szCs w:val="16"/>
        </w:rPr>
        <w:t xml:space="preserve"> l</w:t>
      </w:r>
      <w:r w:rsidR="0052440E">
        <w:rPr>
          <w:rFonts w:ascii="Arial" w:hAnsi="Arial" w:cs="Arial"/>
          <w:spacing w:val="-3"/>
          <w:sz w:val="16"/>
          <w:szCs w:val="16"/>
        </w:rPr>
        <w:t xml:space="preserve">os documentos </w:t>
      </w:r>
      <w:r w:rsidR="00C00D85">
        <w:rPr>
          <w:rFonts w:ascii="Arial" w:hAnsi="Arial" w:cs="Arial"/>
          <w:spacing w:val="-3"/>
          <w:sz w:val="16"/>
          <w:szCs w:val="16"/>
        </w:rPr>
        <w:t>de revelación de información</w:t>
      </w:r>
      <w:r w:rsidR="000E430A">
        <w:rPr>
          <w:rFonts w:ascii="Arial" w:hAnsi="Arial" w:cs="Arial"/>
          <w:spacing w:val="-3"/>
          <w:sz w:val="16"/>
          <w:szCs w:val="16"/>
        </w:rPr>
        <w:t xml:space="preserve"> publicados en la página web de la sociedad administradora.</w:t>
      </w:r>
      <w:r w:rsidR="005521E6" w:rsidRPr="00481515">
        <w:rPr>
          <w:rFonts w:ascii="Arial" w:hAnsi="Arial" w:cs="Arial"/>
          <w:spacing w:val="-3"/>
          <w:sz w:val="16"/>
          <w:szCs w:val="16"/>
        </w:rPr>
        <w:t xml:space="preserve"> </w:t>
      </w:r>
    </w:p>
    <w:sectPr w:rsidR="0098497F" w:rsidRPr="00481515" w:rsidSect="002F0C8E">
      <w:headerReference w:type="default" r:id="rId11"/>
      <w:footerReference w:type="even" r:id="rId12"/>
      <w:footerReference w:type="default" r:id="rId13"/>
      <w:pgSz w:w="12242" w:h="20163" w:code="5"/>
      <w:pgMar w:top="1134" w:right="1134" w:bottom="1701" w:left="1701" w:header="624" w:footer="1077" w:gutter="0"/>
      <w:paperSrc w:first="279" w:other="279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0B8A1" w14:textId="77777777" w:rsidR="00976256" w:rsidRDefault="00976256">
      <w:r>
        <w:separator/>
      </w:r>
    </w:p>
  </w:endnote>
  <w:endnote w:type="continuationSeparator" w:id="0">
    <w:p w14:paraId="69EEC4CF" w14:textId="77777777" w:rsidR="00976256" w:rsidRDefault="00976256">
      <w:r>
        <w:continuationSeparator/>
      </w:r>
    </w:p>
  </w:endnote>
  <w:endnote w:type="continuationNotice" w:id="1">
    <w:p w14:paraId="2EE4DA0B" w14:textId="77777777" w:rsidR="00976256" w:rsidRDefault="009762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1320" w14:textId="2A688EF9" w:rsidR="003C2336" w:rsidRDefault="003C2336" w:rsidP="002925A9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end"/>
    </w:r>
  </w:p>
  <w:p w14:paraId="13AC31C2" w14:textId="77777777" w:rsidR="00245DBB" w:rsidRDefault="00245DBB" w:rsidP="003C233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58F5" w14:textId="53603A9E" w:rsidR="003C2336" w:rsidRPr="00C54414" w:rsidRDefault="003C2336" w:rsidP="00C54414">
    <w:pPr>
      <w:pStyle w:val="Piedepgina"/>
      <w:framePr w:wrap="none" w:vAnchor="text" w:hAnchor="page" w:x="10598" w:y="-13"/>
      <w:rPr>
        <w:rStyle w:val="Nmerodepgina"/>
        <w:rFonts w:ascii="Arial" w:hAnsi="Arial" w:cs="Arial"/>
        <w:sz w:val="18"/>
        <w:szCs w:val="18"/>
      </w:rPr>
    </w:pPr>
    <w:r w:rsidRPr="00C54414">
      <w:rPr>
        <w:rStyle w:val="Nmerodepgina"/>
        <w:rFonts w:ascii="Arial" w:hAnsi="Arial" w:cs="Arial"/>
        <w:sz w:val="18"/>
        <w:szCs w:val="18"/>
      </w:rPr>
      <w:fldChar w:fldCharType="begin"/>
    </w:r>
    <w:r w:rsidRPr="00C54414">
      <w:rPr>
        <w:rStyle w:val="Nmerodepgina"/>
        <w:rFonts w:ascii="Arial" w:hAnsi="Arial" w:cs="Arial"/>
        <w:sz w:val="18"/>
        <w:szCs w:val="18"/>
      </w:rPr>
      <w:instrText xml:space="preserve"> PAGE </w:instrText>
    </w:r>
    <w:r w:rsidRPr="00C54414">
      <w:rPr>
        <w:rStyle w:val="Nmerodepgina"/>
        <w:rFonts w:ascii="Arial" w:hAnsi="Arial" w:cs="Arial"/>
        <w:sz w:val="18"/>
        <w:szCs w:val="18"/>
      </w:rPr>
      <w:fldChar w:fldCharType="separate"/>
    </w:r>
    <w:r w:rsidRPr="00C54414">
      <w:rPr>
        <w:rStyle w:val="Nmerodepgina"/>
        <w:rFonts w:ascii="Arial" w:hAnsi="Arial" w:cs="Arial"/>
        <w:sz w:val="18"/>
        <w:szCs w:val="18"/>
      </w:rPr>
      <w:t>1</w:t>
    </w:r>
    <w:r w:rsidRPr="00C54414">
      <w:rPr>
        <w:rStyle w:val="Nmerodepgina"/>
        <w:rFonts w:ascii="Arial" w:hAnsi="Arial" w:cs="Arial"/>
        <w:sz w:val="18"/>
        <w:szCs w:val="18"/>
      </w:rPr>
      <w:fldChar w:fldCharType="end"/>
    </w:r>
  </w:p>
  <w:p w14:paraId="4F9878D4" w14:textId="2A6DCB1E" w:rsidR="005D3803" w:rsidRDefault="00471C65" w:rsidP="003C2336">
    <w:pPr>
      <w:pStyle w:val="Piedepgina"/>
      <w:ind w:right="360"/>
      <w:rPr>
        <w:rFonts w:ascii="Arial" w:hAnsi="Arial" w:cs="Arial"/>
        <w:b/>
        <w:sz w:val="18"/>
        <w:lang w:val="pt-BR"/>
      </w:rPr>
    </w:pPr>
    <w:r w:rsidRPr="00471C65">
      <w:rPr>
        <w:rFonts w:ascii="Arial" w:hAnsi="Arial" w:cs="Arial"/>
        <w:b/>
        <w:sz w:val="18"/>
        <w:lang w:val="pt-BR"/>
      </w:rPr>
      <w:t>PARTE II – TÍTULO III – CAPÍTULO VI</w:t>
    </w:r>
    <w:r>
      <w:rPr>
        <w:rFonts w:ascii="Arial" w:hAnsi="Arial" w:cs="Arial"/>
        <w:b/>
        <w:sz w:val="18"/>
        <w:lang w:val="pt-BR"/>
      </w:rPr>
      <w:t xml:space="preserve"> – ANEXO </w:t>
    </w:r>
    <w:r w:rsidR="00881BA5">
      <w:rPr>
        <w:rFonts w:ascii="Arial" w:hAnsi="Arial" w:cs="Arial"/>
        <w:b/>
        <w:sz w:val="18"/>
        <w:lang w:val="pt-BR"/>
      </w:rPr>
      <w:t>1</w:t>
    </w:r>
    <w:r w:rsidR="003C2336">
      <w:rPr>
        <w:rFonts w:ascii="Arial" w:hAnsi="Arial" w:cs="Arial"/>
        <w:b/>
        <w:sz w:val="18"/>
        <w:lang w:val="pt-BR"/>
      </w:rPr>
      <w:t xml:space="preserve">                                                                                PÁGINA </w:t>
    </w:r>
  </w:p>
  <w:p w14:paraId="1A037780" w14:textId="7F4E5BC8" w:rsidR="00B169E1" w:rsidRPr="00471C65" w:rsidRDefault="008C2AE7" w:rsidP="00471C65">
    <w:pPr>
      <w:pStyle w:val="Piedepgina"/>
    </w:pPr>
    <w:r w:rsidRPr="008C2AE7">
      <w:rPr>
        <w:rFonts w:ascii="Arial" w:hAnsi="Arial" w:cs="Arial"/>
        <w:b/>
        <w:sz w:val="18"/>
        <w:lang w:val="pt-BR"/>
      </w:rPr>
      <w:t xml:space="preserve">Circular </w:t>
    </w:r>
    <w:proofErr w:type="gramStart"/>
    <w:r w:rsidRPr="008C2AE7">
      <w:rPr>
        <w:rFonts w:ascii="Arial" w:hAnsi="Arial" w:cs="Arial"/>
        <w:b/>
        <w:sz w:val="18"/>
        <w:lang w:val="pt-BR"/>
      </w:rPr>
      <w:t xml:space="preserve">Externa </w:t>
    </w:r>
    <w:r w:rsidR="003922DD">
      <w:rPr>
        <w:rFonts w:ascii="Arial" w:hAnsi="Arial" w:cs="Arial"/>
        <w:b/>
        <w:sz w:val="18"/>
        <w:lang w:val="pt-BR"/>
      </w:rPr>
      <w:t xml:space="preserve"> </w:t>
    </w:r>
    <w:r w:rsidR="00AD3E8C">
      <w:rPr>
        <w:rFonts w:ascii="Arial" w:hAnsi="Arial" w:cs="Arial"/>
        <w:b/>
        <w:sz w:val="18"/>
        <w:lang w:val="pt-BR"/>
      </w:rPr>
      <w:t>008</w:t>
    </w:r>
    <w:proofErr w:type="gramEnd"/>
    <w:r w:rsidRPr="008C2AE7">
      <w:rPr>
        <w:rFonts w:ascii="Arial" w:hAnsi="Arial" w:cs="Arial"/>
        <w:b/>
        <w:sz w:val="18"/>
        <w:lang w:val="pt-BR"/>
      </w:rPr>
      <w:t xml:space="preserve"> de 2021                                                                                                                 </w:t>
    </w:r>
    <w:proofErr w:type="spellStart"/>
    <w:r w:rsidR="008046FE">
      <w:rPr>
        <w:rFonts w:ascii="Arial" w:hAnsi="Arial" w:cs="Arial"/>
        <w:b/>
        <w:sz w:val="18"/>
        <w:lang w:val="pt-BR"/>
      </w:rPr>
      <w:t>Mayo</w:t>
    </w:r>
    <w:proofErr w:type="spellEnd"/>
    <w:r w:rsidR="008046FE">
      <w:rPr>
        <w:rFonts w:ascii="Arial" w:hAnsi="Arial" w:cs="Arial"/>
        <w:b/>
        <w:sz w:val="18"/>
        <w:lang w:val="pt-BR"/>
      </w:rPr>
      <w:t xml:space="preserve"> </w:t>
    </w:r>
    <w:r w:rsidRPr="008C2AE7">
      <w:rPr>
        <w:rFonts w:ascii="Arial" w:hAnsi="Arial" w:cs="Arial"/>
        <w:b/>
        <w:sz w:val="18"/>
        <w:lang w:val="pt-BR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409AD" w14:textId="77777777" w:rsidR="00976256" w:rsidRDefault="00976256">
      <w:r>
        <w:separator/>
      </w:r>
    </w:p>
  </w:footnote>
  <w:footnote w:type="continuationSeparator" w:id="0">
    <w:p w14:paraId="0FD1E90E" w14:textId="77777777" w:rsidR="00976256" w:rsidRDefault="00976256">
      <w:r>
        <w:continuationSeparator/>
      </w:r>
    </w:p>
  </w:footnote>
  <w:footnote w:type="continuationNotice" w:id="1">
    <w:p w14:paraId="5F4BBFB7" w14:textId="77777777" w:rsidR="00976256" w:rsidRDefault="009762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9474" w14:textId="77777777" w:rsidR="00471C65" w:rsidRPr="00471C65" w:rsidRDefault="00471C65" w:rsidP="00471C65">
    <w:pPr>
      <w:pStyle w:val="Encabezado"/>
      <w:tabs>
        <w:tab w:val="center" w:pos="4420"/>
        <w:tab w:val="left" w:pos="7716"/>
      </w:tabs>
      <w:jc w:val="center"/>
      <w:rPr>
        <w:rFonts w:ascii="Arial" w:hAnsi="Arial" w:cs="Arial"/>
        <w:b w:val="0"/>
        <w:szCs w:val="24"/>
      </w:rPr>
    </w:pPr>
    <w:r w:rsidRPr="00471C65">
      <w:rPr>
        <w:rFonts w:ascii="Arial" w:hAnsi="Arial" w:cs="Arial"/>
        <w:szCs w:val="24"/>
      </w:rPr>
      <w:t>SUPERINTENDENCIA FINANCIERA DE COLOMBIA</w:t>
    </w:r>
  </w:p>
  <w:p w14:paraId="78E3EE85" w14:textId="77777777" w:rsidR="00471C65" w:rsidRDefault="00471C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CE3"/>
    <w:multiLevelType w:val="hybridMultilevel"/>
    <w:tmpl w:val="8F74D9C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F39A6"/>
    <w:multiLevelType w:val="hybridMultilevel"/>
    <w:tmpl w:val="09E85B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F279E"/>
    <w:multiLevelType w:val="hybridMultilevel"/>
    <w:tmpl w:val="026C6B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C623E"/>
    <w:multiLevelType w:val="hybridMultilevel"/>
    <w:tmpl w:val="EF56616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A2C6C"/>
    <w:multiLevelType w:val="hybridMultilevel"/>
    <w:tmpl w:val="AE44D2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D2B7F"/>
    <w:multiLevelType w:val="hybridMultilevel"/>
    <w:tmpl w:val="C64E42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72B80"/>
    <w:multiLevelType w:val="hybridMultilevel"/>
    <w:tmpl w:val="1696C7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250F76"/>
    <w:multiLevelType w:val="hybridMultilevel"/>
    <w:tmpl w:val="DEE4583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F1F4F"/>
    <w:multiLevelType w:val="multilevel"/>
    <w:tmpl w:val="DC183AE8"/>
    <w:lvl w:ilvl="0">
      <w:start w:val="1"/>
      <w:numFmt w:val="decimal"/>
      <w:pStyle w:val="Ttulo1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  <w:b/>
        <w:bCs w:val="0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3970" w:firstLine="0"/>
      </w:pPr>
      <w:rPr>
        <w:rFonts w:ascii="Arial" w:hAnsi="Arial" w:cs="Arial" w:hint="default"/>
        <w:b w:val="0"/>
        <w:bCs/>
        <w:sz w:val="16"/>
        <w:szCs w:val="16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0" w:firstLine="0"/>
      </w:pPr>
      <w:rPr>
        <w:rFonts w:hint="default"/>
        <w:b w:val="0"/>
        <w:bCs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  <w:b w:val="0"/>
        <w:bCs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  <w:b w:val="0"/>
        <w:bCs/>
      </w:rPr>
    </w:lvl>
    <w:lvl w:ilvl="6">
      <w:start w:val="1"/>
      <w:numFmt w:val="decimal"/>
      <w:pStyle w:val="Ttulo7"/>
      <w:suff w:val="space"/>
      <w:lvlText w:val="%1.%2.%3.%4.%5.%6.%7"/>
      <w:lvlJc w:val="left"/>
      <w:pPr>
        <w:ind w:left="0" w:firstLine="0"/>
      </w:pPr>
      <w:rPr>
        <w:rFonts w:hint="default"/>
        <w:b w:val="0"/>
        <w:bCs/>
      </w:rPr>
    </w:lvl>
    <w:lvl w:ilvl="7">
      <w:start w:val="1"/>
      <w:numFmt w:val="decimal"/>
      <w:pStyle w:val="Ttul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A1D60BA"/>
    <w:multiLevelType w:val="hybridMultilevel"/>
    <w:tmpl w:val="F26A65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54C3D"/>
    <w:multiLevelType w:val="hybridMultilevel"/>
    <w:tmpl w:val="AE44D2F8"/>
    <w:lvl w:ilvl="0" w:tplc="A57E45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B6ED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2410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CD1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AF5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E15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AA76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D836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26C2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F22BB5"/>
    <w:multiLevelType w:val="hybridMultilevel"/>
    <w:tmpl w:val="A4D881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3F0FFE"/>
    <w:multiLevelType w:val="multilevel"/>
    <w:tmpl w:val="70D06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7"/>
  </w:num>
  <w:num w:numId="5">
    <w:abstractNumId w:val="11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F2C"/>
    <w:rsid w:val="00002D1C"/>
    <w:rsid w:val="00005FD8"/>
    <w:rsid w:val="000100D6"/>
    <w:rsid w:val="00010A77"/>
    <w:rsid w:val="0001192C"/>
    <w:rsid w:val="00011AB0"/>
    <w:rsid w:val="000121C4"/>
    <w:rsid w:val="00012EB8"/>
    <w:rsid w:val="00012FC9"/>
    <w:rsid w:val="000134A0"/>
    <w:rsid w:val="00013603"/>
    <w:rsid w:val="000140D4"/>
    <w:rsid w:val="00014EFB"/>
    <w:rsid w:val="000173AD"/>
    <w:rsid w:val="00017AEA"/>
    <w:rsid w:val="000206EA"/>
    <w:rsid w:val="00020704"/>
    <w:rsid w:val="000224A4"/>
    <w:rsid w:val="0002453A"/>
    <w:rsid w:val="00025736"/>
    <w:rsid w:val="00030A98"/>
    <w:rsid w:val="00031BD2"/>
    <w:rsid w:val="000368A5"/>
    <w:rsid w:val="00037F63"/>
    <w:rsid w:val="000405EA"/>
    <w:rsid w:val="000410B1"/>
    <w:rsid w:val="000419D4"/>
    <w:rsid w:val="00043539"/>
    <w:rsid w:val="00043A6C"/>
    <w:rsid w:val="000448CA"/>
    <w:rsid w:val="0005361F"/>
    <w:rsid w:val="00055175"/>
    <w:rsid w:val="00057664"/>
    <w:rsid w:val="00057C17"/>
    <w:rsid w:val="00060301"/>
    <w:rsid w:val="000603D8"/>
    <w:rsid w:val="00062F4A"/>
    <w:rsid w:val="00064AB2"/>
    <w:rsid w:val="00065775"/>
    <w:rsid w:val="0006746C"/>
    <w:rsid w:val="000701F4"/>
    <w:rsid w:val="00071E45"/>
    <w:rsid w:val="000740C0"/>
    <w:rsid w:val="000745E3"/>
    <w:rsid w:val="00075642"/>
    <w:rsid w:val="00075A01"/>
    <w:rsid w:val="000764ED"/>
    <w:rsid w:val="0007794B"/>
    <w:rsid w:val="00080A0E"/>
    <w:rsid w:val="00082E0B"/>
    <w:rsid w:val="00082E69"/>
    <w:rsid w:val="000836D5"/>
    <w:rsid w:val="00085BDA"/>
    <w:rsid w:val="0009098D"/>
    <w:rsid w:val="00093EC7"/>
    <w:rsid w:val="00093EE4"/>
    <w:rsid w:val="000946DB"/>
    <w:rsid w:val="00095CFE"/>
    <w:rsid w:val="00095E4F"/>
    <w:rsid w:val="00097915"/>
    <w:rsid w:val="000A4047"/>
    <w:rsid w:val="000A47B8"/>
    <w:rsid w:val="000A6CBB"/>
    <w:rsid w:val="000A7615"/>
    <w:rsid w:val="000B3270"/>
    <w:rsid w:val="000B5423"/>
    <w:rsid w:val="000B5CF0"/>
    <w:rsid w:val="000C1251"/>
    <w:rsid w:val="000C134A"/>
    <w:rsid w:val="000C2660"/>
    <w:rsid w:val="000C37B7"/>
    <w:rsid w:val="000C39DA"/>
    <w:rsid w:val="000C4E9D"/>
    <w:rsid w:val="000C7412"/>
    <w:rsid w:val="000C75B8"/>
    <w:rsid w:val="000D0C6E"/>
    <w:rsid w:val="000D0FC2"/>
    <w:rsid w:val="000D2676"/>
    <w:rsid w:val="000D3D38"/>
    <w:rsid w:val="000D422D"/>
    <w:rsid w:val="000D56F4"/>
    <w:rsid w:val="000D65F0"/>
    <w:rsid w:val="000D7C48"/>
    <w:rsid w:val="000D7EE0"/>
    <w:rsid w:val="000E1685"/>
    <w:rsid w:val="000E1CB3"/>
    <w:rsid w:val="000E26DF"/>
    <w:rsid w:val="000E2F43"/>
    <w:rsid w:val="000E430A"/>
    <w:rsid w:val="000E5F51"/>
    <w:rsid w:val="000E63CD"/>
    <w:rsid w:val="000E7207"/>
    <w:rsid w:val="000F00DD"/>
    <w:rsid w:val="000F0789"/>
    <w:rsid w:val="000F256C"/>
    <w:rsid w:val="000F37BC"/>
    <w:rsid w:val="000F3C55"/>
    <w:rsid w:val="000F41DA"/>
    <w:rsid w:val="000F4F42"/>
    <w:rsid w:val="0010039D"/>
    <w:rsid w:val="001028FC"/>
    <w:rsid w:val="001047DD"/>
    <w:rsid w:val="00105689"/>
    <w:rsid w:val="00105B63"/>
    <w:rsid w:val="00105C70"/>
    <w:rsid w:val="001066B1"/>
    <w:rsid w:val="00106C32"/>
    <w:rsid w:val="00107EE4"/>
    <w:rsid w:val="0011134E"/>
    <w:rsid w:val="00111976"/>
    <w:rsid w:val="00112518"/>
    <w:rsid w:val="0011615E"/>
    <w:rsid w:val="0011631D"/>
    <w:rsid w:val="001174F4"/>
    <w:rsid w:val="0012041D"/>
    <w:rsid w:val="00121569"/>
    <w:rsid w:val="001219C0"/>
    <w:rsid w:val="00121E2E"/>
    <w:rsid w:val="001229C4"/>
    <w:rsid w:val="00123271"/>
    <w:rsid w:val="00123432"/>
    <w:rsid w:val="00123AA5"/>
    <w:rsid w:val="00123F47"/>
    <w:rsid w:val="00124861"/>
    <w:rsid w:val="00125B6B"/>
    <w:rsid w:val="0012736C"/>
    <w:rsid w:val="00127870"/>
    <w:rsid w:val="001301B6"/>
    <w:rsid w:val="00131855"/>
    <w:rsid w:val="00131B0C"/>
    <w:rsid w:val="00134086"/>
    <w:rsid w:val="0013646E"/>
    <w:rsid w:val="00137593"/>
    <w:rsid w:val="0015162C"/>
    <w:rsid w:val="001523D4"/>
    <w:rsid w:val="00153EC3"/>
    <w:rsid w:val="00154886"/>
    <w:rsid w:val="00157C2C"/>
    <w:rsid w:val="00160A2E"/>
    <w:rsid w:val="001627A9"/>
    <w:rsid w:val="00163BD6"/>
    <w:rsid w:val="001649AD"/>
    <w:rsid w:val="00164CF7"/>
    <w:rsid w:val="00167FC8"/>
    <w:rsid w:val="0017106A"/>
    <w:rsid w:val="0017127E"/>
    <w:rsid w:val="00176221"/>
    <w:rsid w:val="0017626D"/>
    <w:rsid w:val="001767BF"/>
    <w:rsid w:val="00177DD8"/>
    <w:rsid w:val="00180B6F"/>
    <w:rsid w:val="00180C84"/>
    <w:rsid w:val="001833BF"/>
    <w:rsid w:val="001858BC"/>
    <w:rsid w:val="00185A13"/>
    <w:rsid w:val="00190F15"/>
    <w:rsid w:val="00190F7E"/>
    <w:rsid w:val="0019129E"/>
    <w:rsid w:val="00191736"/>
    <w:rsid w:val="001918B1"/>
    <w:rsid w:val="00191C54"/>
    <w:rsid w:val="00194827"/>
    <w:rsid w:val="00194F09"/>
    <w:rsid w:val="001953E7"/>
    <w:rsid w:val="0019546C"/>
    <w:rsid w:val="00195AB3"/>
    <w:rsid w:val="00196CE7"/>
    <w:rsid w:val="00197113"/>
    <w:rsid w:val="001A2094"/>
    <w:rsid w:val="001A434A"/>
    <w:rsid w:val="001A6A57"/>
    <w:rsid w:val="001A6D26"/>
    <w:rsid w:val="001A724F"/>
    <w:rsid w:val="001A7915"/>
    <w:rsid w:val="001A7FCE"/>
    <w:rsid w:val="001B362E"/>
    <w:rsid w:val="001B374F"/>
    <w:rsid w:val="001B42E3"/>
    <w:rsid w:val="001B646E"/>
    <w:rsid w:val="001B6848"/>
    <w:rsid w:val="001B7F34"/>
    <w:rsid w:val="001C199B"/>
    <w:rsid w:val="001C19DE"/>
    <w:rsid w:val="001C1A0C"/>
    <w:rsid w:val="001C2C00"/>
    <w:rsid w:val="001C3A61"/>
    <w:rsid w:val="001C3B5E"/>
    <w:rsid w:val="001C3E6F"/>
    <w:rsid w:val="001C430B"/>
    <w:rsid w:val="001C431B"/>
    <w:rsid w:val="001D0C27"/>
    <w:rsid w:val="001D329C"/>
    <w:rsid w:val="001D32B4"/>
    <w:rsid w:val="001D42A7"/>
    <w:rsid w:val="001D4C4C"/>
    <w:rsid w:val="001D6002"/>
    <w:rsid w:val="001D7465"/>
    <w:rsid w:val="001E17B2"/>
    <w:rsid w:val="001E346A"/>
    <w:rsid w:val="001E429C"/>
    <w:rsid w:val="001E632C"/>
    <w:rsid w:val="001E6CE0"/>
    <w:rsid w:val="001E7C0A"/>
    <w:rsid w:val="001F0A65"/>
    <w:rsid w:val="001F0D5C"/>
    <w:rsid w:val="001F18A5"/>
    <w:rsid w:val="001F27E5"/>
    <w:rsid w:val="001F2A40"/>
    <w:rsid w:val="001F2D49"/>
    <w:rsid w:val="001F361D"/>
    <w:rsid w:val="001F5470"/>
    <w:rsid w:val="001F55A4"/>
    <w:rsid w:val="001F560C"/>
    <w:rsid w:val="001F6E1E"/>
    <w:rsid w:val="001F6E49"/>
    <w:rsid w:val="001F725F"/>
    <w:rsid w:val="00200994"/>
    <w:rsid w:val="00202AB2"/>
    <w:rsid w:val="0020394F"/>
    <w:rsid w:val="00205073"/>
    <w:rsid w:val="002072E7"/>
    <w:rsid w:val="00207F5E"/>
    <w:rsid w:val="00210A99"/>
    <w:rsid w:val="00211512"/>
    <w:rsid w:val="00211ED2"/>
    <w:rsid w:val="00213F7A"/>
    <w:rsid w:val="002174AE"/>
    <w:rsid w:val="002207EC"/>
    <w:rsid w:val="00222F52"/>
    <w:rsid w:val="00224DEA"/>
    <w:rsid w:val="0022554B"/>
    <w:rsid w:val="0022603F"/>
    <w:rsid w:val="00226E66"/>
    <w:rsid w:val="00235B37"/>
    <w:rsid w:val="0023697E"/>
    <w:rsid w:val="00236F22"/>
    <w:rsid w:val="00237AD4"/>
    <w:rsid w:val="00240730"/>
    <w:rsid w:val="00240A1F"/>
    <w:rsid w:val="002425BE"/>
    <w:rsid w:val="002432BE"/>
    <w:rsid w:val="00244C9A"/>
    <w:rsid w:val="00245499"/>
    <w:rsid w:val="00245DBB"/>
    <w:rsid w:val="00247FB0"/>
    <w:rsid w:val="00253976"/>
    <w:rsid w:val="00254BE0"/>
    <w:rsid w:val="002607A7"/>
    <w:rsid w:val="00261266"/>
    <w:rsid w:val="00265A73"/>
    <w:rsid w:val="00272824"/>
    <w:rsid w:val="00273623"/>
    <w:rsid w:val="002746AF"/>
    <w:rsid w:val="0027704A"/>
    <w:rsid w:val="002770FF"/>
    <w:rsid w:val="00280C28"/>
    <w:rsid w:val="00284B54"/>
    <w:rsid w:val="00287FB7"/>
    <w:rsid w:val="002916AF"/>
    <w:rsid w:val="002925A9"/>
    <w:rsid w:val="00294FE9"/>
    <w:rsid w:val="00296CAD"/>
    <w:rsid w:val="00297CFC"/>
    <w:rsid w:val="002A0C57"/>
    <w:rsid w:val="002A0D72"/>
    <w:rsid w:val="002A350B"/>
    <w:rsid w:val="002A3B7C"/>
    <w:rsid w:val="002A417E"/>
    <w:rsid w:val="002A4BF6"/>
    <w:rsid w:val="002A6D51"/>
    <w:rsid w:val="002B0C52"/>
    <w:rsid w:val="002B2DF3"/>
    <w:rsid w:val="002B38A0"/>
    <w:rsid w:val="002B7F2C"/>
    <w:rsid w:val="002C06B2"/>
    <w:rsid w:val="002C1864"/>
    <w:rsid w:val="002C4804"/>
    <w:rsid w:val="002C56B6"/>
    <w:rsid w:val="002C7C9A"/>
    <w:rsid w:val="002C7F12"/>
    <w:rsid w:val="002D0EA5"/>
    <w:rsid w:val="002D260D"/>
    <w:rsid w:val="002D5C70"/>
    <w:rsid w:val="002D5D3B"/>
    <w:rsid w:val="002D670C"/>
    <w:rsid w:val="002D7BED"/>
    <w:rsid w:val="002D7D85"/>
    <w:rsid w:val="002E08A0"/>
    <w:rsid w:val="002E1C50"/>
    <w:rsid w:val="002E3558"/>
    <w:rsid w:val="002E4A72"/>
    <w:rsid w:val="002E5658"/>
    <w:rsid w:val="002E6636"/>
    <w:rsid w:val="002E6918"/>
    <w:rsid w:val="002F0C8E"/>
    <w:rsid w:val="002F1395"/>
    <w:rsid w:val="002F1D79"/>
    <w:rsid w:val="002F26B9"/>
    <w:rsid w:val="002F2CDE"/>
    <w:rsid w:val="002F4210"/>
    <w:rsid w:val="002F559D"/>
    <w:rsid w:val="002F5F74"/>
    <w:rsid w:val="002F7458"/>
    <w:rsid w:val="00300821"/>
    <w:rsid w:val="00300D42"/>
    <w:rsid w:val="003010FC"/>
    <w:rsid w:val="003028A6"/>
    <w:rsid w:val="00302935"/>
    <w:rsid w:val="003031CC"/>
    <w:rsid w:val="00303B2F"/>
    <w:rsid w:val="00304446"/>
    <w:rsid w:val="00304957"/>
    <w:rsid w:val="00304A5A"/>
    <w:rsid w:val="00304BC5"/>
    <w:rsid w:val="00305D3D"/>
    <w:rsid w:val="003078BE"/>
    <w:rsid w:val="00307DC1"/>
    <w:rsid w:val="00310DF0"/>
    <w:rsid w:val="00315C8B"/>
    <w:rsid w:val="00316524"/>
    <w:rsid w:val="00317462"/>
    <w:rsid w:val="0032266E"/>
    <w:rsid w:val="00323488"/>
    <w:rsid w:val="003235FE"/>
    <w:rsid w:val="00324152"/>
    <w:rsid w:val="00325625"/>
    <w:rsid w:val="00326C90"/>
    <w:rsid w:val="00330E3F"/>
    <w:rsid w:val="00331E55"/>
    <w:rsid w:val="003324F0"/>
    <w:rsid w:val="003333A4"/>
    <w:rsid w:val="00336D21"/>
    <w:rsid w:val="003414C4"/>
    <w:rsid w:val="00342BDF"/>
    <w:rsid w:val="003434F4"/>
    <w:rsid w:val="00345948"/>
    <w:rsid w:val="00345C04"/>
    <w:rsid w:val="00350E32"/>
    <w:rsid w:val="00352DD3"/>
    <w:rsid w:val="00355105"/>
    <w:rsid w:val="003553E1"/>
    <w:rsid w:val="00355D9E"/>
    <w:rsid w:val="00357A60"/>
    <w:rsid w:val="0036004C"/>
    <w:rsid w:val="00360A92"/>
    <w:rsid w:val="00360E81"/>
    <w:rsid w:val="0036144B"/>
    <w:rsid w:val="00361970"/>
    <w:rsid w:val="00361C0B"/>
    <w:rsid w:val="00362B6F"/>
    <w:rsid w:val="00363834"/>
    <w:rsid w:val="00364F1E"/>
    <w:rsid w:val="00365701"/>
    <w:rsid w:val="00365709"/>
    <w:rsid w:val="00365C69"/>
    <w:rsid w:val="0036715E"/>
    <w:rsid w:val="00371807"/>
    <w:rsid w:val="00376AE5"/>
    <w:rsid w:val="00376B07"/>
    <w:rsid w:val="00377A27"/>
    <w:rsid w:val="00377AD7"/>
    <w:rsid w:val="003812F7"/>
    <w:rsid w:val="00381418"/>
    <w:rsid w:val="00382326"/>
    <w:rsid w:val="0038370E"/>
    <w:rsid w:val="00385275"/>
    <w:rsid w:val="00385C61"/>
    <w:rsid w:val="00385DDD"/>
    <w:rsid w:val="00386128"/>
    <w:rsid w:val="00386C52"/>
    <w:rsid w:val="003870E9"/>
    <w:rsid w:val="003900BF"/>
    <w:rsid w:val="0039081F"/>
    <w:rsid w:val="00390A7D"/>
    <w:rsid w:val="00391237"/>
    <w:rsid w:val="00391967"/>
    <w:rsid w:val="003922DD"/>
    <w:rsid w:val="003926FF"/>
    <w:rsid w:val="00393F2E"/>
    <w:rsid w:val="00393F76"/>
    <w:rsid w:val="003950CD"/>
    <w:rsid w:val="00395703"/>
    <w:rsid w:val="00395A9F"/>
    <w:rsid w:val="00395B34"/>
    <w:rsid w:val="003A0771"/>
    <w:rsid w:val="003A54C0"/>
    <w:rsid w:val="003A6078"/>
    <w:rsid w:val="003A7E64"/>
    <w:rsid w:val="003A7F1F"/>
    <w:rsid w:val="003B2AA3"/>
    <w:rsid w:val="003B3186"/>
    <w:rsid w:val="003B5D7E"/>
    <w:rsid w:val="003B64E8"/>
    <w:rsid w:val="003B739E"/>
    <w:rsid w:val="003C02D4"/>
    <w:rsid w:val="003C0607"/>
    <w:rsid w:val="003C07DE"/>
    <w:rsid w:val="003C2336"/>
    <w:rsid w:val="003C4885"/>
    <w:rsid w:val="003C5F46"/>
    <w:rsid w:val="003D0B80"/>
    <w:rsid w:val="003D2A9B"/>
    <w:rsid w:val="003E00D4"/>
    <w:rsid w:val="003E16D0"/>
    <w:rsid w:val="003E19C3"/>
    <w:rsid w:val="003E3442"/>
    <w:rsid w:val="003E524C"/>
    <w:rsid w:val="003E7A9F"/>
    <w:rsid w:val="003E7D82"/>
    <w:rsid w:val="003F09C4"/>
    <w:rsid w:val="003F1808"/>
    <w:rsid w:val="003F20ED"/>
    <w:rsid w:val="003F254D"/>
    <w:rsid w:val="003F498B"/>
    <w:rsid w:val="003F5A96"/>
    <w:rsid w:val="003F6FF7"/>
    <w:rsid w:val="003F7412"/>
    <w:rsid w:val="003F7E85"/>
    <w:rsid w:val="00403A08"/>
    <w:rsid w:val="0040520F"/>
    <w:rsid w:val="00405654"/>
    <w:rsid w:val="0040729A"/>
    <w:rsid w:val="0041007F"/>
    <w:rsid w:val="0041230F"/>
    <w:rsid w:val="004146E5"/>
    <w:rsid w:val="00421470"/>
    <w:rsid w:val="00422611"/>
    <w:rsid w:val="004234AA"/>
    <w:rsid w:val="004248FD"/>
    <w:rsid w:val="00427D79"/>
    <w:rsid w:val="0043067C"/>
    <w:rsid w:val="00434899"/>
    <w:rsid w:val="00434A19"/>
    <w:rsid w:val="00435EAB"/>
    <w:rsid w:val="00436E4B"/>
    <w:rsid w:val="00440D22"/>
    <w:rsid w:val="00442164"/>
    <w:rsid w:val="0044291D"/>
    <w:rsid w:val="00443014"/>
    <w:rsid w:val="00443959"/>
    <w:rsid w:val="00443D80"/>
    <w:rsid w:val="00443FDE"/>
    <w:rsid w:val="00445307"/>
    <w:rsid w:val="00445F33"/>
    <w:rsid w:val="004467DE"/>
    <w:rsid w:val="00447093"/>
    <w:rsid w:val="00451576"/>
    <w:rsid w:val="00451B29"/>
    <w:rsid w:val="00452EC3"/>
    <w:rsid w:val="00453B12"/>
    <w:rsid w:val="00455BB1"/>
    <w:rsid w:val="00457088"/>
    <w:rsid w:val="00457E6E"/>
    <w:rsid w:val="004603BC"/>
    <w:rsid w:val="00461148"/>
    <w:rsid w:val="0046147C"/>
    <w:rsid w:val="00464494"/>
    <w:rsid w:val="00465FB4"/>
    <w:rsid w:val="00470DEE"/>
    <w:rsid w:val="00471C65"/>
    <w:rsid w:val="00473AF2"/>
    <w:rsid w:val="004767FB"/>
    <w:rsid w:val="00481515"/>
    <w:rsid w:val="004867B4"/>
    <w:rsid w:val="004879AE"/>
    <w:rsid w:val="00487DFB"/>
    <w:rsid w:val="0049364C"/>
    <w:rsid w:val="00496252"/>
    <w:rsid w:val="00496884"/>
    <w:rsid w:val="0049696C"/>
    <w:rsid w:val="00496B8C"/>
    <w:rsid w:val="00497D62"/>
    <w:rsid w:val="004A2396"/>
    <w:rsid w:val="004A2459"/>
    <w:rsid w:val="004A3499"/>
    <w:rsid w:val="004A3A13"/>
    <w:rsid w:val="004A4B4F"/>
    <w:rsid w:val="004A626C"/>
    <w:rsid w:val="004A771C"/>
    <w:rsid w:val="004B313F"/>
    <w:rsid w:val="004B4422"/>
    <w:rsid w:val="004C0D65"/>
    <w:rsid w:val="004C1ECA"/>
    <w:rsid w:val="004C2463"/>
    <w:rsid w:val="004C27A0"/>
    <w:rsid w:val="004C396A"/>
    <w:rsid w:val="004C4245"/>
    <w:rsid w:val="004C763C"/>
    <w:rsid w:val="004C7D52"/>
    <w:rsid w:val="004C7F43"/>
    <w:rsid w:val="004D190B"/>
    <w:rsid w:val="004D31B3"/>
    <w:rsid w:val="004D59E0"/>
    <w:rsid w:val="004D607F"/>
    <w:rsid w:val="004D7EB4"/>
    <w:rsid w:val="004E042F"/>
    <w:rsid w:val="004E1EE4"/>
    <w:rsid w:val="004E266F"/>
    <w:rsid w:val="004E368A"/>
    <w:rsid w:val="004E6DCC"/>
    <w:rsid w:val="004F5FB8"/>
    <w:rsid w:val="005020B8"/>
    <w:rsid w:val="005044E3"/>
    <w:rsid w:val="0050557B"/>
    <w:rsid w:val="00505663"/>
    <w:rsid w:val="0050737F"/>
    <w:rsid w:val="0050776F"/>
    <w:rsid w:val="00507944"/>
    <w:rsid w:val="0051088E"/>
    <w:rsid w:val="005117A1"/>
    <w:rsid w:val="0051303E"/>
    <w:rsid w:val="00515002"/>
    <w:rsid w:val="00516D8C"/>
    <w:rsid w:val="0051756B"/>
    <w:rsid w:val="00517C95"/>
    <w:rsid w:val="00520535"/>
    <w:rsid w:val="0052067B"/>
    <w:rsid w:val="00523C0E"/>
    <w:rsid w:val="0052440E"/>
    <w:rsid w:val="005308AB"/>
    <w:rsid w:val="005309EA"/>
    <w:rsid w:val="0053254B"/>
    <w:rsid w:val="00536FDB"/>
    <w:rsid w:val="00537A1E"/>
    <w:rsid w:val="00540309"/>
    <w:rsid w:val="00540D39"/>
    <w:rsid w:val="00540D64"/>
    <w:rsid w:val="00541282"/>
    <w:rsid w:val="00542166"/>
    <w:rsid w:val="00543027"/>
    <w:rsid w:val="005437C5"/>
    <w:rsid w:val="00545BA4"/>
    <w:rsid w:val="0054660A"/>
    <w:rsid w:val="00547456"/>
    <w:rsid w:val="005478E6"/>
    <w:rsid w:val="00547B37"/>
    <w:rsid w:val="00550B4F"/>
    <w:rsid w:val="00550E2B"/>
    <w:rsid w:val="0055205F"/>
    <w:rsid w:val="005521E6"/>
    <w:rsid w:val="0055238F"/>
    <w:rsid w:val="005561C7"/>
    <w:rsid w:val="0055700E"/>
    <w:rsid w:val="005624C3"/>
    <w:rsid w:val="005642E1"/>
    <w:rsid w:val="00564406"/>
    <w:rsid w:val="005668D2"/>
    <w:rsid w:val="00571007"/>
    <w:rsid w:val="00571044"/>
    <w:rsid w:val="00572671"/>
    <w:rsid w:val="00573ADD"/>
    <w:rsid w:val="00573BDE"/>
    <w:rsid w:val="00573DC0"/>
    <w:rsid w:val="005757E1"/>
    <w:rsid w:val="00575BBE"/>
    <w:rsid w:val="005770C9"/>
    <w:rsid w:val="00580809"/>
    <w:rsid w:val="00580DCE"/>
    <w:rsid w:val="0058328C"/>
    <w:rsid w:val="00583968"/>
    <w:rsid w:val="005873A6"/>
    <w:rsid w:val="00590012"/>
    <w:rsid w:val="0059186D"/>
    <w:rsid w:val="00591F16"/>
    <w:rsid w:val="005925AF"/>
    <w:rsid w:val="00592AB0"/>
    <w:rsid w:val="0059447B"/>
    <w:rsid w:val="005945AD"/>
    <w:rsid w:val="00594B87"/>
    <w:rsid w:val="005956D5"/>
    <w:rsid w:val="00596FEF"/>
    <w:rsid w:val="0059775A"/>
    <w:rsid w:val="00597F93"/>
    <w:rsid w:val="005A0B10"/>
    <w:rsid w:val="005A2AFA"/>
    <w:rsid w:val="005A325C"/>
    <w:rsid w:val="005A3703"/>
    <w:rsid w:val="005A48F3"/>
    <w:rsid w:val="005A5F5F"/>
    <w:rsid w:val="005A6C94"/>
    <w:rsid w:val="005A7670"/>
    <w:rsid w:val="005A7DA0"/>
    <w:rsid w:val="005B167B"/>
    <w:rsid w:val="005B35AC"/>
    <w:rsid w:val="005B36FD"/>
    <w:rsid w:val="005B374C"/>
    <w:rsid w:val="005B6154"/>
    <w:rsid w:val="005B7459"/>
    <w:rsid w:val="005C004A"/>
    <w:rsid w:val="005C2732"/>
    <w:rsid w:val="005C684A"/>
    <w:rsid w:val="005C73AB"/>
    <w:rsid w:val="005D0AF2"/>
    <w:rsid w:val="005D0B69"/>
    <w:rsid w:val="005D22CF"/>
    <w:rsid w:val="005D24F7"/>
    <w:rsid w:val="005D2E3D"/>
    <w:rsid w:val="005D3515"/>
    <w:rsid w:val="005D35AA"/>
    <w:rsid w:val="005D3803"/>
    <w:rsid w:val="005D490D"/>
    <w:rsid w:val="005E243C"/>
    <w:rsid w:val="005E2C41"/>
    <w:rsid w:val="005E4215"/>
    <w:rsid w:val="005E42DC"/>
    <w:rsid w:val="005E558C"/>
    <w:rsid w:val="005E7E76"/>
    <w:rsid w:val="005F0CB6"/>
    <w:rsid w:val="005F269F"/>
    <w:rsid w:val="005F2C19"/>
    <w:rsid w:val="005F35D0"/>
    <w:rsid w:val="005F3A1A"/>
    <w:rsid w:val="005F3BE9"/>
    <w:rsid w:val="005F5C35"/>
    <w:rsid w:val="005F5CA6"/>
    <w:rsid w:val="005F67E1"/>
    <w:rsid w:val="005F7380"/>
    <w:rsid w:val="00601AD5"/>
    <w:rsid w:val="00602DD3"/>
    <w:rsid w:val="00603BA9"/>
    <w:rsid w:val="00604525"/>
    <w:rsid w:val="006061A0"/>
    <w:rsid w:val="00606875"/>
    <w:rsid w:val="00607991"/>
    <w:rsid w:val="00607F8E"/>
    <w:rsid w:val="00613247"/>
    <w:rsid w:val="00613260"/>
    <w:rsid w:val="00616BD1"/>
    <w:rsid w:val="00624613"/>
    <w:rsid w:val="00624A16"/>
    <w:rsid w:val="00624F71"/>
    <w:rsid w:val="0062534A"/>
    <w:rsid w:val="00625553"/>
    <w:rsid w:val="00627E9A"/>
    <w:rsid w:val="0063057A"/>
    <w:rsid w:val="006312DB"/>
    <w:rsid w:val="00631BA5"/>
    <w:rsid w:val="006375F7"/>
    <w:rsid w:val="0064079E"/>
    <w:rsid w:val="00640E48"/>
    <w:rsid w:val="0064316B"/>
    <w:rsid w:val="00644BBB"/>
    <w:rsid w:val="00644BE1"/>
    <w:rsid w:val="00646E4D"/>
    <w:rsid w:val="00647298"/>
    <w:rsid w:val="00647D32"/>
    <w:rsid w:val="006504C1"/>
    <w:rsid w:val="00652C99"/>
    <w:rsid w:val="006540A3"/>
    <w:rsid w:val="00654BA6"/>
    <w:rsid w:val="00656187"/>
    <w:rsid w:val="00656A8A"/>
    <w:rsid w:val="00657957"/>
    <w:rsid w:val="006619B0"/>
    <w:rsid w:val="00661D33"/>
    <w:rsid w:val="0066352E"/>
    <w:rsid w:val="00663B48"/>
    <w:rsid w:val="00665871"/>
    <w:rsid w:val="006678FF"/>
    <w:rsid w:val="00672EFA"/>
    <w:rsid w:val="00673277"/>
    <w:rsid w:val="00675F84"/>
    <w:rsid w:val="00680EDE"/>
    <w:rsid w:val="006812E8"/>
    <w:rsid w:val="00681357"/>
    <w:rsid w:val="00681E44"/>
    <w:rsid w:val="006831A8"/>
    <w:rsid w:val="00683DE5"/>
    <w:rsid w:val="00684229"/>
    <w:rsid w:val="00690760"/>
    <w:rsid w:val="006924F4"/>
    <w:rsid w:val="00692BD3"/>
    <w:rsid w:val="00693804"/>
    <w:rsid w:val="00694323"/>
    <w:rsid w:val="0069448E"/>
    <w:rsid w:val="0069474D"/>
    <w:rsid w:val="00696F01"/>
    <w:rsid w:val="006A03F2"/>
    <w:rsid w:val="006A0A81"/>
    <w:rsid w:val="006A1CDF"/>
    <w:rsid w:val="006A3FE7"/>
    <w:rsid w:val="006A4749"/>
    <w:rsid w:val="006A49DD"/>
    <w:rsid w:val="006A4E22"/>
    <w:rsid w:val="006A59B6"/>
    <w:rsid w:val="006A59BC"/>
    <w:rsid w:val="006A67BE"/>
    <w:rsid w:val="006A6F53"/>
    <w:rsid w:val="006A76FA"/>
    <w:rsid w:val="006B04CE"/>
    <w:rsid w:val="006B455E"/>
    <w:rsid w:val="006B5140"/>
    <w:rsid w:val="006C08BF"/>
    <w:rsid w:val="006C1EE8"/>
    <w:rsid w:val="006C3188"/>
    <w:rsid w:val="006C36C8"/>
    <w:rsid w:val="006C6B1A"/>
    <w:rsid w:val="006C77F1"/>
    <w:rsid w:val="006D0CCA"/>
    <w:rsid w:val="006D0DFC"/>
    <w:rsid w:val="006D24A5"/>
    <w:rsid w:val="006D29AA"/>
    <w:rsid w:val="006D33C4"/>
    <w:rsid w:val="006D55B9"/>
    <w:rsid w:val="006D6392"/>
    <w:rsid w:val="006D7D31"/>
    <w:rsid w:val="006D7E99"/>
    <w:rsid w:val="006E1454"/>
    <w:rsid w:val="006E3779"/>
    <w:rsid w:val="006E44C1"/>
    <w:rsid w:val="006E5A35"/>
    <w:rsid w:val="006E620B"/>
    <w:rsid w:val="006E704C"/>
    <w:rsid w:val="006F0315"/>
    <w:rsid w:val="006F13DB"/>
    <w:rsid w:val="006F25E3"/>
    <w:rsid w:val="006F4147"/>
    <w:rsid w:val="006F486E"/>
    <w:rsid w:val="006F5B50"/>
    <w:rsid w:val="006F6D27"/>
    <w:rsid w:val="00702A0D"/>
    <w:rsid w:val="00704462"/>
    <w:rsid w:val="007074A0"/>
    <w:rsid w:val="00707A0D"/>
    <w:rsid w:val="00710180"/>
    <w:rsid w:val="00712C4B"/>
    <w:rsid w:val="00714AEA"/>
    <w:rsid w:val="00715C3F"/>
    <w:rsid w:val="00716874"/>
    <w:rsid w:val="00716F66"/>
    <w:rsid w:val="00721F6F"/>
    <w:rsid w:val="007222ED"/>
    <w:rsid w:val="00724357"/>
    <w:rsid w:val="00726BAE"/>
    <w:rsid w:val="00727867"/>
    <w:rsid w:val="00730989"/>
    <w:rsid w:val="007343F7"/>
    <w:rsid w:val="007361FF"/>
    <w:rsid w:val="00736661"/>
    <w:rsid w:val="00736991"/>
    <w:rsid w:val="00743DEF"/>
    <w:rsid w:val="007440D0"/>
    <w:rsid w:val="00746160"/>
    <w:rsid w:val="00750906"/>
    <w:rsid w:val="007533A7"/>
    <w:rsid w:val="00755387"/>
    <w:rsid w:val="0075593F"/>
    <w:rsid w:val="00757014"/>
    <w:rsid w:val="00763E3B"/>
    <w:rsid w:val="0076545D"/>
    <w:rsid w:val="00772EC7"/>
    <w:rsid w:val="00772F8B"/>
    <w:rsid w:val="00781078"/>
    <w:rsid w:val="00781667"/>
    <w:rsid w:val="00781AE3"/>
    <w:rsid w:val="007821AE"/>
    <w:rsid w:val="00782BBD"/>
    <w:rsid w:val="007830F7"/>
    <w:rsid w:val="00783C41"/>
    <w:rsid w:val="00784426"/>
    <w:rsid w:val="0078543C"/>
    <w:rsid w:val="007858D8"/>
    <w:rsid w:val="00785A28"/>
    <w:rsid w:val="0078616E"/>
    <w:rsid w:val="007914E1"/>
    <w:rsid w:val="00792423"/>
    <w:rsid w:val="00794F44"/>
    <w:rsid w:val="007952A1"/>
    <w:rsid w:val="007959C3"/>
    <w:rsid w:val="007959C8"/>
    <w:rsid w:val="00796F16"/>
    <w:rsid w:val="00796F41"/>
    <w:rsid w:val="007A2347"/>
    <w:rsid w:val="007A2594"/>
    <w:rsid w:val="007A517D"/>
    <w:rsid w:val="007A5C11"/>
    <w:rsid w:val="007A6049"/>
    <w:rsid w:val="007A64F8"/>
    <w:rsid w:val="007B023C"/>
    <w:rsid w:val="007B04CD"/>
    <w:rsid w:val="007B1903"/>
    <w:rsid w:val="007B3836"/>
    <w:rsid w:val="007B643A"/>
    <w:rsid w:val="007C21AF"/>
    <w:rsid w:val="007C2AD6"/>
    <w:rsid w:val="007C497E"/>
    <w:rsid w:val="007C49BC"/>
    <w:rsid w:val="007C59A1"/>
    <w:rsid w:val="007C7497"/>
    <w:rsid w:val="007D07BB"/>
    <w:rsid w:val="007D10FE"/>
    <w:rsid w:val="007D1E24"/>
    <w:rsid w:val="007D21A5"/>
    <w:rsid w:val="007D2CA9"/>
    <w:rsid w:val="007D4820"/>
    <w:rsid w:val="007D6D40"/>
    <w:rsid w:val="007D7025"/>
    <w:rsid w:val="007D73F3"/>
    <w:rsid w:val="007E1450"/>
    <w:rsid w:val="007E1C3F"/>
    <w:rsid w:val="007E23BB"/>
    <w:rsid w:val="007E263A"/>
    <w:rsid w:val="007E2823"/>
    <w:rsid w:val="007E3096"/>
    <w:rsid w:val="007E488C"/>
    <w:rsid w:val="007E6EC1"/>
    <w:rsid w:val="007E7623"/>
    <w:rsid w:val="007F0EC1"/>
    <w:rsid w:val="007F1B4A"/>
    <w:rsid w:val="007F261F"/>
    <w:rsid w:val="007F487B"/>
    <w:rsid w:val="007F5A75"/>
    <w:rsid w:val="007F5D2E"/>
    <w:rsid w:val="00801408"/>
    <w:rsid w:val="00801DC4"/>
    <w:rsid w:val="0080235A"/>
    <w:rsid w:val="00803519"/>
    <w:rsid w:val="008046FE"/>
    <w:rsid w:val="008048AE"/>
    <w:rsid w:val="00805A99"/>
    <w:rsid w:val="00810CD1"/>
    <w:rsid w:val="008132E0"/>
    <w:rsid w:val="00814145"/>
    <w:rsid w:val="008167E1"/>
    <w:rsid w:val="00820098"/>
    <w:rsid w:val="00821094"/>
    <w:rsid w:val="0082134D"/>
    <w:rsid w:val="00823544"/>
    <w:rsid w:val="00825372"/>
    <w:rsid w:val="00825D94"/>
    <w:rsid w:val="008263BB"/>
    <w:rsid w:val="00826A6C"/>
    <w:rsid w:val="00830377"/>
    <w:rsid w:val="00832050"/>
    <w:rsid w:val="00832A35"/>
    <w:rsid w:val="00833703"/>
    <w:rsid w:val="00833945"/>
    <w:rsid w:val="00834A55"/>
    <w:rsid w:val="008362EC"/>
    <w:rsid w:val="00836537"/>
    <w:rsid w:val="00840D16"/>
    <w:rsid w:val="00841A48"/>
    <w:rsid w:val="008420EA"/>
    <w:rsid w:val="0084388E"/>
    <w:rsid w:val="008446FF"/>
    <w:rsid w:val="008451DB"/>
    <w:rsid w:val="0084546D"/>
    <w:rsid w:val="0084746A"/>
    <w:rsid w:val="00847567"/>
    <w:rsid w:val="00850584"/>
    <w:rsid w:val="00851708"/>
    <w:rsid w:val="00853E23"/>
    <w:rsid w:val="00854425"/>
    <w:rsid w:val="008545A5"/>
    <w:rsid w:val="00854971"/>
    <w:rsid w:val="00855C0C"/>
    <w:rsid w:val="00856D12"/>
    <w:rsid w:val="008579AC"/>
    <w:rsid w:val="008611D1"/>
    <w:rsid w:val="0086387F"/>
    <w:rsid w:val="008653E9"/>
    <w:rsid w:val="00865FE5"/>
    <w:rsid w:val="00872C5E"/>
    <w:rsid w:val="00873113"/>
    <w:rsid w:val="00874841"/>
    <w:rsid w:val="00874CE5"/>
    <w:rsid w:val="00875E9D"/>
    <w:rsid w:val="00877583"/>
    <w:rsid w:val="008801F4"/>
    <w:rsid w:val="00881BA5"/>
    <w:rsid w:val="00882AB9"/>
    <w:rsid w:val="00884AD0"/>
    <w:rsid w:val="00886BEA"/>
    <w:rsid w:val="008908F2"/>
    <w:rsid w:val="00890D4B"/>
    <w:rsid w:val="00894A03"/>
    <w:rsid w:val="00895241"/>
    <w:rsid w:val="008977EE"/>
    <w:rsid w:val="00897B75"/>
    <w:rsid w:val="008A0532"/>
    <w:rsid w:val="008A0E55"/>
    <w:rsid w:val="008A1946"/>
    <w:rsid w:val="008A44AF"/>
    <w:rsid w:val="008A4D1F"/>
    <w:rsid w:val="008A5173"/>
    <w:rsid w:val="008A5998"/>
    <w:rsid w:val="008A5A43"/>
    <w:rsid w:val="008A65D5"/>
    <w:rsid w:val="008A7363"/>
    <w:rsid w:val="008B1008"/>
    <w:rsid w:val="008B1045"/>
    <w:rsid w:val="008B1187"/>
    <w:rsid w:val="008B3998"/>
    <w:rsid w:val="008B3F10"/>
    <w:rsid w:val="008B480C"/>
    <w:rsid w:val="008B5E7E"/>
    <w:rsid w:val="008B7A7D"/>
    <w:rsid w:val="008B7C45"/>
    <w:rsid w:val="008B7DCB"/>
    <w:rsid w:val="008C087A"/>
    <w:rsid w:val="008C19FD"/>
    <w:rsid w:val="008C2AE7"/>
    <w:rsid w:val="008C2FBA"/>
    <w:rsid w:val="008C49D3"/>
    <w:rsid w:val="008D4473"/>
    <w:rsid w:val="008E030A"/>
    <w:rsid w:val="008E1CF1"/>
    <w:rsid w:val="008E2462"/>
    <w:rsid w:val="008E2ACB"/>
    <w:rsid w:val="008E3578"/>
    <w:rsid w:val="008E46CA"/>
    <w:rsid w:val="008E4970"/>
    <w:rsid w:val="008E7649"/>
    <w:rsid w:val="008E7DCB"/>
    <w:rsid w:val="008F0049"/>
    <w:rsid w:val="008F21A0"/>
    <w:rsid w:val="008F247A"/>
    <w:rsid w:val="008F2AE7"/>
    <w:rsid w:val="008F2E74"/>
    <w:rsid w:val="008F3FFD"/>
    <w:rsid w:val="008F5127"/>
    <w:rsid w:val="008F6D3F"/>
    <w:rsid w:val="008F7A72"/>
    <w:rsid w:val="0090082B"/>
    <w:rsid w:val="00902747"/>
    <w:rsid w:val="00904787"/>
    <w:rsid w:val="00904F5D"/>
    <w:rsid w:val="009065F4"/>
    <w:rsid w:val="009066B6"/>
    <w:rsid w:val="00913627"/>
    <w:rsid w:val="00914D0B"/>
    <w:rsid w:val="009157C9"/>
    <w:rsid w:val="00916541"/>
    <w:rsid w:val="009208ED"/>
    <w:rsid w:val="009221EE"/>
    <w:rsid w:val="00922622"/>
    <w:rsid w:val="00926282"/>
    <w:rsid w:val="0093417D"/>
    <w:rsid w:val="00936DDD"/>
    <w:rsid w:val="00936E71"/>
    <w:rsid w:val="00936E99"/>
    <w:rsid w:val="0094136D"/>
    <w:rsid w:val="009417E6"/>
    <w:rsid w:val="00943B40"/>
    <w:rsid w:val="00944A8D"/>
    <w:rsid w:val="009519B7"/>
    <w:rsid w:val="009520FB"/>
    <w:rsid w:val="0095238F"/>
    <w:rsid w:val="0095299D"/>
    <w:rsid w:val="009540AD"/>
    <w:rsid w:val="00957B5E"/>
    <w:rsid w:val="00961E5A"/>
    <w:rsid w:val="009662AB"/>
    <w:rsid w:val="00966486"/>
    <w:rsid w:val="0096792D"/>
    <w:rsid w:val="00967948"/>
    <w:rsid w:val="009705C8"/>
    <w:rsid w:val="0097206A"/>
    <w:rsid w:val="00973F78"/>
    <w:rsid w:val="00974B26"/>
    <w:rsid w:val="009753BF"/>
    <w:rsid w:val="00976256"/>
    <w:rsid w:val="00976F93"/>
    <w:rsid w:val="00981717"/>
    <w:rsid w:val="00984532"/>
    <w:rsid w:val="0098497F"/>
    <w:rsid w:val="00985794"/>
    <w:rsid w:val="009859B1"/>
    <w:rsid w:val="009865F7"/>
    <w:rsid w:val="0098700C"/>
    <w:rsid w:val="00987728"/>
    <w:rsid w:val="00987C11"/>
    <w:rsid w:val="0099290F"/>
    <w:rsid w:val="009A0410"/>
    <w:rsid w:val="009A29AC"/>
    <w:rsid w:val="009A3673"/>
    <w:rsid w:val="009A5E7D"/>
    <w:rsid w:val="009A6990"/>
    <w:rsid w:val="009A6AD7"/>
    <w:rsid w:val="009A74DD"/>
    <w:rsid w:val="009B0D06"/>
    <w:rsid w:val="009B2EC2"/>
    <w:rsid w:val="009B75ED"/>
    <w:rsid w:val="009C0519"/>
    <w:rsid w:val="009C0DE8"/>
    <w:rsid w:val="009C1A9D"/>
    <w:rsid w:val="009C2621"/>
    <w:rsid w:val="009C6F1F"/>
    <w:rsid w:val="009C7D08"/>
    <w:rsid w:val="009D138E"/>
    <w:rsid w:val="009D499D"/>
    <w:rsid w:val="009D4C8D"/>
    <w:rsid w:val="009D4D0E"/>
    <w:rsid w:val="009D500A"/>
    <w:rsid w:val="009D5B38"/>
    <w:rsid w:val="009E054A"/>
    <w:rsid w:val="009E3BBC"/>
    <w:rsid w:val="009E6DBF"/>
    <w:rsid w:val="009E7A69"/>
    <w:rsid w:val="009F0B87"/>
    <w:rsid w:val="009F1961"/>
    <w:rsid w:val="009F1F97"/>
    <w:rsid w:val="009F21C0"/>
    <w:rsid w:val="009F32D3"/>
    <w:rsid w:val="009F6A29"/>
    <w:rsid w:val="00A018F1"/>
    <w:rsid w:val="00A028FD"/>
    <w:rsid w:val="00A036E5"/>
    <w:rsid w:val="00A04E80"/>
    <w:rsid w:val="00A07438"/>
    <w:rsid w:val="00A074AE"/>
    <w:rsid w:val="00A0777C"/>
    <w:rsid w:val="00A13AE2"/>
    <w:rsid w:val="00A148CF"/>
    <w:rsid w:val="00A1654A"/>
    <w:rsid w:val="00A1692A"/>
    <w:rsid w:val="00A2126C"/>
    <w:rsid w:val="00A218FF"/>
    <w:rsid w:val="00A22881"/>
    <w:rsid w:val="00A2343A"/>
    <w:rsid w:val="00A23BE3"/>
    <w:rsid w:val="00A268EF"/>
    <w:rsid w:val="00A339AB"/>
    <w:rsid w:val="00A34511"/>
    <w:rsid w:val="00A354B3"/>
    <w:rsid w:val="00A35AC9"/>
    <w:rsid w:val="00A35C7A"/>
    <w:rsid w:val="00A43D7B"/>
    <w:rsid w:val="00A44673"/>
    <w:rsid w:val="00A45C02"/>
    <w:rsid w:val="00A45C29"/>
    <w:rsid w:val="00A46123"/>
    <w:rsid w:val="00A467CE"/>
    <w:rsid w:val="00A50446"/>
    <w:rsid w:val="00A504D7"/>
    <w:rsid w:val="00A50BA3"/>
    <w:rsid w:val="00A512AC"/>
    <w:rsid w:val="00A52034"/>
    <w:rsid w:val="00A52912"/>
    <w:rsid w:val="00A52C84"/>
    <w:rsid w:val="00A532D8"/>
    <w:rsid w:val="00A5415C"/>
    <w:rsid w:val="00A54C0D"/>
    <w:rsid w:val="00A56848"/>
    <w:rsid w:val="00A57629"/>
    <w:rsid w:val="00A600C5"/>
    <w:rsid w:val="00A601F7"/>
    <w:rsid w:val="00A63651"/>
    <w:rsid w:val="00A63C14"/>
    <w:rsid w:val="00A642FA"/>
    <w:rsid w:val="00A66760"/>
    <w:rsid w:val="00A66BB9"/>
    <w:rsid w:val="00A714DE"/>
    <w:rsid w:val="00A726AF"/>
    <w:rsid w:val="00A7384C"/>
    <w:rsid w:val="00A73B4D"/>
    <w:rsid w:val="00A751B7"/>
    <w:rsid w:val="00A77810"/>
    <w:rsid w:val="00A808C4"/>
    <w:rsid w:val="00A824C1"/>
    <w:rsid w:val="00A827EF"/>
    <w:rsid w:val="00A8335C"/>
    <w:rsid w:val="00A85572"/>
    <w:rsid w:val="00A8704D"/>
    <w:rsid w:val="00A87983"/>
    <w:rsid w:val="00A90149"/>
    <w:rsid w:val="00A906FC"/>
    <w:rsid w:val="00A91129"/>
    <w:rsid w:val="00A91F6A"/>
    <w:rsid w:val="00A92C2A"/>
    <w:rsid w:val="00A92F0D"/>
    <w:rsid w:val="00A93B5C"/>
    <w:rsid w:val="00A93B74"/>
    <w:rsid w:val="00A9449A"/>
    <w:rsid w:val="00A95FDC"/>
    <w:rsid w:val="00AA1320"/>
    <w:rsid w:val="00AA1682"/>
    <w:rsid w:val="00AA63D2"/>
    <w:rsid w:val="00AA7640"/>
    <w:rsid w:val="00AB2033"/>
    <w:rsid w:val="00AB26E3"/>
    <w:rsid w:val="00AB56EB"/>
    <w:rsid w:val="00AB59CF"/>
    <w:rsid w:val="00AB667F"/>
    <w:rsid w:val="00AC0DDC"/>
    <w:rsid w:val="00AC28CB"/>
    <w:rsid w:val="00AC2B09"/>
    <w:rsid w:val="00AC5695"/>
    <w:rsid w:val="00AC5A01"/>
    <w:rsid w:val="00AC6C12"/>
    <w:rsid w:val="00AC6FCD"/>
    <w:rsid w:val="00AC735C"/>
    <w:rsid w:val="00AC76FF"/>
    <w:rsid w:val="00AC7F45"/>
    <w:rsid w:val="00AD1683"/>
    <w:rsid w:val="00AD2FF5"/>
    <w:rsid w:val="00AD3E8C"/>
    <w:rsid w:val="00AD43EE"/>
    <w:rsid w:val="00AD7403"/>
    <w:rsid w:val="00AE0D2A"/>
    <w:rsid w:val="00AE3F55"/>
    <w:rsid w:val="00AE4E0C"/>
    <w:rsid w:val="00AE6B82"/>
    <w:rsid w:val="00AF040A"/>
    <w:rsid w:val="00AF0E11"/>
    <w:rsid w:val="00AF29A8"/>
    <w:rsid w:val="00AF70BE"/>
    <w:rsid w:val="00B00225"/>
    <w:rsid w:val="00B00975"/>
    <w:rsid w:val="00B01370"/>
    <w:rsid w:val="00B017D7"/>
    <w:rsid w:val="00B01E59"/>
    <w:rsid w:val="00B044B5"/>
    <w:rsid w:val="00B06014"/>
    <w:rsid w:val="00B11F3F"/>
    <w:rsid w:val="00B12931"/>
    <w:rsid w:val="00B14293"/>
    <w:rsid w:val="00B14B56"/>
    <w:rsid w:val="00B15D58"/>
    <w:rsid w:val="00B169E1"/>
    <w:rsid w:val="00B20F45"/>
    <w:rsid w:val="00B21638"/>
    <w:rsid w:val="00B232C2"/>
    <w:rsid w:val="00B23A8C"/>
    <w:rsid w:val="00B269D1"/>
    <w:rsid w:val="00B27072"/>
    <w:rsid w:val="00B3097A"/>
    <w:rsid w:val="00B30B22"/>
    <w:rsid w:val="00B31085"/>
    <w:rsid w:val="00B33F80"/>
    <w:rsid w:val="00B341C1"/>
    <w:rsid w:val="00B34CA4"/>
    <w:rsid w:val="00B36176"/>
    <w:rsid w:val="00B37282"/>
    <w:rsid w:val="00B373C3"/>
    <w:rsid w:val="00B3762E"/>
    <w:rsid w:val="00B37AB7"/>
    <w:rsid w:val="00B40DE2"/>
    <w:rsid w:val="00B422F7"/>
    <w:rsid w:val="00B42FC3"/>
    <w:rsid w:val="00B45E1E"/>
    <w:rsid w:val="00B47297"/>
    <w:rsid w:val="00B500B0"/>
    <w:rsid w:val="00B50571"/>
    <w:rsid w:val="00B50993"/>
    <w:rsid w:val="00B516BB"/>
    <w:rsid w:val="00B54478"/>
    <w:rsid w:val="00B550C5"/>
    <w:rsid w:val="00B555E8"/>
    <w:rsid w:val="00B55743"/>
    <w:rsid w:val="00B5588C"/>
    <w:rsid w:val="00B55DA3"/>
    <w:rsid w:val="00B563D2"/>
    <w:rsid w:val="00B565C9"/>
    <w:rsid w:val="00B572A6"/>
    <w:rsid w:val="00B6005E"/>
    <w:rsid w:val="00B61034"/>
    <w:rsid w:val="00B628AE"/>
    <w:rsid w:val="00B66526"/>
    <w:rsid w:val="00B70099"/>
    <w:rsid w:val="00B70C44"/>
    <w:rsid w:val="00B71898"/>
    <w:rsid w:val="00B7189A"/>
    <w:rsid w:val="00B72618"/>
    <w:rsid w:val="00B72D4D"/>
    <w:rsid w:val="00B73439"/>
    <w:rsid w:val="00B73601"/>
    <w:rsid w:val="00B74448"/>
    <w:rsid w:val="00B749B9"/>
    <w:rsid w:val="00B74F32"/>
    <w:rsid w:val="00B77C70"/>
    <w:rsid w:val="00B83AE0"/>
    <w:rsid w:val="00B84B97"/>
    <w:rsid w:val="00B84DF7"/>
    <w:rsid w:val="00B850CB"/>
    <w:rsid w:val="00B85D97"/>
    <w:rsid w:val="00B861DD"/>
    <w:rsid w:val="00B863BB"/>
    <w:rsid w:val="00B86D8D"/>
    <w:rsid w:val="00B90641"/>
    <w:rsid w:val="00B9247F"/>
    <w:rsid w:val="00B93CF0"/>
    <w:rsid w:val="00B9403E"/>
    <w:rsid w:val="00B959DB"/>
    <w:rsid w:val="00B96C37"/>
    <w:rsid w:val="00B96F0E"/>
    <w:rsid w:val="00B97728"/>
    <w:rsid w:val="00BA0258"/>
    <w:rsid w:val="00BA028B"/>
    <w:rsid w:val="00BA0954"/>
    <w:rsid w:val="00BA2509"/>
    <w:rsid w:val="00BA39C1"/>
    <w:rsid w:val="00BA453F"/>
    <w:rsid w:val="00BA4B05"/>
    <w:rsid w:val="00BA6EE9"/>
    <w:rsid w:val="00BB00D6"/>
    <w:rsid w:val="00BB2A77"/>
    <w:rsid w:val="00BB3148"/>
    <w:rsid w:val="00BB3697"/>
    <w:rsid w:val="00BB49B6"/>
    <w:rsid w:val="00BB5DBA"/>
    <w:rsid w:val="00BB5DBC"/>
    <w:rsid w:val="00BB5F3B"/>
    <w:rsid w:val="00BB6EB1"/>
    <w:rsid w:val="00BB794B"/>
    <w:rsid w:val="00BC06D5"/>
    <w:rsid w:val="00BC2CA8"/>
    <w:rsid w:val="00BC4C5F"/>
    <w:rsid w:val="00BC5651"/>
    <w:rsid w:val="00BC7F8A"/>
    <w:rsid w:val="00BD19E4"/>
    <w:rsid w:val="00BD6D24"/>
    <w:rsid w:val="00BD73A8"/>
    <w:rsid w:val="00BE1C1E"/>
    <w:rsid w:val="00BE1D7C"/>
    <w:rsid w:val="00BE21A9"/>
    <w:rsid w:val="00BE2302"/>
    <w:rsid w:val="00BE2E32"/>
    <w:rsid w:val="00BE321A"/>
    <w:rsid w:val="00BE463D"/>
    <w:rsid w:val="00BE5852"/>
    <w:rsid w:val="00BE5C76"/>
    <w:rsid w:val="00BE5E4D"/>
    <w:rsid w:val="00BE799D"/>
    <w:rsid w:val="00BF00FA"/>
    <w:rsid w:val="00BF0F1D"/>
    <w:rsid w:val="00BF1160"/>
    <w:rsid w:val="00BF12FD"/>
    <w:rsid w:val="00BF1A81"/>
    <w:rsid w:val="00BF29A0"/>
    <w:rsid w:val="00BF2BC3"/>
    <w:rsid w:val="00BF50D4"/>
    <w:rsid w:val="00BF52B5"/>
    <w:rsid w:val="00BF6507"/>
    <w:rsid w:val="00C00BE5"/>
    <w:rsid w:val="00C00D85"/>
    <w:rsid w:val="00C00FBC"/>
    <w:rsid w:val="00C01F11"/>
    <w:rsid w:val="00C0231F"/>
    <w:rsid w:val="00C042FB"/>
    <w:rsid w:val="00C04E2D"/>
    <w:rsid w:val="00C0523F"/>
    <w:rsid w:val="00C102CB"/>
    <w:rsid w:val="00C12884"/>
    <w:rsid w:val="00C15159"/>
    <w:rsid w:val="00C15339"/>
    <w:rsid w:val="00C15E89"/>
    <w:rsid w:val="00C1658C"/>
    <w:rsid w:val="00C21C2E"/>
    <w:rsid w:val="00C22003"/>
    <w:rsid w:val="00C224D5"/>
    <w:rsid w:val="00C2416F"/>
    <w:rsid w:val="00C25B67"/>
    <w:rsid w:val="00C26FE7"/>
    <w:rsid w:val="00C27868"/>
    <w:rsid w:val="00C27EA3"/>
    <w:rsid w:val="00C30483"/>
    <w:rsid w:val="00C310BB"/>
    <w:rsid w:val="00C313C6"/>
    <w:rsid w:val="00C421DF"/>
    <w:rsid w:val="00C440AB"/>
    <w:rsid w:val="00C46848"/>
    <w:rsid w:val="00C46C47"/>
    <w:rsid w:val="00C4762A"/>
    <w:rsid w:val="00C47EC0"/>
    <w:rsid w:val="00C54414"/>
    <w:rsid w:val="00C55059"/>
    <w:rsid w:val="00C56CA3"/>
    <w:rsid w:val="00C57AF7"/>
    <w:rsid w:val="00C60BB4"/>
    <w:rsid w:val="00C60E2B"/>
    <w:rsid w:val="00C62F67"/>
    <w:rsid w:val="00C64BB6"/>
    <w:rsid w:val="00C64E4F"/>
    <w:rsid w:val="00C65F7C"/>
    <w:rsid w:val="00C7065F"/>
    <w:rsid w:val="00C72C4E"/>
    <w:rsid w:val="00C7331A"/>
    <w:rsid w:val="00C74330"/>
    <w:rsid w:val="00C762A6"/>
    <w:rsid w:val="00C76A41"/>
    <w:rsid w:val="00C77199"/>
    <w:rsid w:val="00C80D31"/>
    <w:rsid w:val="00C82978"/>
    <w:rsid w:val="00C82CA8"/>
    <w:rsid w:val="00C83B0F"/>
    <w:rsid w:val="00C84725"/>
    <w:rsid w:val="00C85C83"/>
    <w:rsid w:val="00C86947"/>
    <w:rsid w:val="00C926BA"/>
    <w:rsid w:val="00C92844"/>
    <w:rsid w:val="00C92A27"/>
    <w:rsid w:val="00C92DFA"/>
    <w:rsid w:val="00C94E9B"/>
    <w:rsid w:val="00C956F9"/>
    <w:rsid w:val="00C95AFD"/>
    <w:rsid w:val="00C97983"/>
    <w:rsid w:val="00CA2AE6"/>
    <w:rsid w:val="00CA39FF"/>
    <w:rsid w:val="00CA4CEC"/>
    <w:rsid w:val="00CA6CA6"/>
    <w:rsid w:val="00CA7D86"/>
    <w:rsid w:val="00CB0142"/>
    <w:rsid w:val="00CB09C6"/>
    <w:rsid w:val="00CB1BCF"/>
    <w:rsid w:val="00CB1CFA"/>
    <w:rsid w:val="00CB33AA"/>
    <w:rsid w:val="00CC00F5"/>
    <w:rsid w:val="00CC06D6"/>
    <w:rsid w:val="00CC092D"/>
    <w:rsid w:val="00CC0DC5"/>
    <w:rsid w:val="00CC1AD6"/>
    <w:rsid w:val="00CC2118"/>
    <w:rsid w:val="00CC4CD9"/>
    <w:rsid w:val="00CC4DD4"/>
    <w:rsid w:val="00CC657C"/>
    <w:rsid w:val="00CC755C"/>
    <w:rsid w:val="00CD07CA"/>
    <w:rsid w:val="00CD1BE0"/>
    <w:rsid w:val="00CD2131"/>
    <w:rsid w:val="00CD4E65"/>
    <w:rsid w:val="00CD548B"/>
    <w:rsid w:val="00CD59E7"/>
    <w:rsid w:val="00CD5A0B"/>
    <w:rsid w:val="00CD7F97"/>
    <w:rsid w:val="00CE08D4"/>
    <w:rsid w:val="00CE1DEF"/>
    <w:rsid w:val="00CE461E"/>
    <w:rsid w:val="00CE52C6"/>
    <w:rsid w:val="00CE5811"/>
    <w:rsid w:val="00CE6AE5"/>
    <w:rsid w:val="00CE6E39"/>
    <w:rsid w:val="00CE72BF"/>
    <w:rsid w:val="00CF07DF"/>
    <w:rsid w:val="00CF1758"/>
    <w:rsid w:val="00CF20C4"/>
    <w:rsid w:val="00CF2283"/>
    <w:rsid w:val="00CF3BD8"/>
    <w:rsid w:val="00CF4228"/>
    <w:rsid w:val="00CF6A55"/>
    <w:rsid w:val="00CF6E19"/>
    <w:rsid w:val="00CF7AF4"/>
    <w:rsid w:val="00D001E8"/>
    <w:rsid w:val="00D0079C"/>
    <w:rsid w:val="00D038F9"/>
    <w:rsid w:val="00D03E3B"/>
    <w:rsid w:val="00D049F4"/>
    <w:rsid w:val="00D05A1C"/>
    <w:rsid w:val="00D06F53"/>
    <w:rsid w:val="00D07BA4"/>
    <w:rsid w:val="00D11DC0"/>
    <w:rsid w:val="00D12213"/>
    <w:rsid w:val="00D1244D"/>
    <w:rsid w:val="00D13720"/>
    <w:rsid w:val="00D14DF0"/>
    <w:rsid w:val="00D163E6"/>
    <w:rsid w:val="00D17102"/>
    <w:rsid w:val="00D1758C"/>
    <w:rsid w:val="00D211ED"/>
    <w:rsid w:val="00D21718"/>
    <w:rsid w:val="00D21A4A"/>
    <w:rsid w:val="00D22AFD"/>
    <w:rsid w:val="00D22CA7"/>
    <w:rsid w:val="00D24773"/>
    <w:rsid w:val="00D253FB"/>
    <w:rsid w:val="00D2685B"/>
    <w:rsid w:val="00D26D6B"/>
    <w:rsid w:val="00D27899"/>
    <w:rsid w:val="00D27BE0"/>
    <w:rsid w:val="00D3113F"/>
    <w:rsid w:val="00D34E16"/>
    <w:rsid w:val="00D360C3"/>
    <w:rsid w:val="00D37400"/>
    <w:rsid w:val="00D40BBC"/>
    <w:rsid w:val="00D417E7"/>
    <w:rsid w:val="00D42890"/>
    <w:rsid w:val="00D44DF4"/>
    <w:rsid w:val="00D45639"/>
    <w:rsid w:val="00D47949"/>
    <w:rsid w:val="00D47C1E"/>
    <w:rsid w:val="00D502D5"/>
    <w:rsid w:val="00D5197F"/>
    <w:rsid w:val="00D522D1"/>
    <w:rsid w:val="00D533C2"/>
    <w:rsid w:val="00D54C28"/>
    <w:rsid w:val="00D5539A"/>
    <w:rsid w:val="00D56098"/>
    <w:rsid w:val="00D5632A"/>
    <w:rsid w:val="00D57A7F"/>
    <w:rsid w:val="00D57F2E"/>
    <w:rsid w:val="00D60A96"/>
    <w:rsid w:val="00D70A3C"/>
    <w:rsid w:val="00D72239"/>
    <w:rsid w:val="00D72830"/>
    <w:rsid w:val="00D731B1"/>
    <w:rsid w:val="00D73577"/>
    <w:rsid w:val="00D742A2"/>
    <w:rsid w:val="00D744A5"/>
    <w:rsid w:val="00D76C5E"/>
    <w:rsid w:val="00D76E4B"/>
    <w:rsid w:val="00D77966"/>
    <w:rsid w:val="00D80708"/>
    <w:rsid w:val="00D81BD9"/>
    <w:rsid w:val="00D820D5"/>
    <w:rsid w:val="00D82EEE"/>
    <w:rsid w:val="00D84CA7"/>
    <w:rsid w:val="00D85CE4"/>
    <w:rsid w:val="00D91F45"/>
    <w:rsid w:val="00D93EED"/>
    <w:rsid w:val="00D96CD8"/>
    <w:rsid w:val="00D96E4D"/>
    <w:rsid w:val="00DA12AC"/>
    <w:rsid w:val="00DA3B51"/>
    <w:rsid w:val="00DA509D"/>
    <w:rsid w:val="00DA704A"/>
    <w:rsid w:val="00DA750A"/>
    <w:rsid w:val="00DB1802"/>
    <w:rsid w:val="00DB2FA7"/>
    <w:rsid w:val="00DB3A85"/>
    <w:rsid w:val="00DB3C46"/>
    <w:rsid w:val="00DB42E3"/>
    <w:rsid w:val="00DB4416"/>
    <w:rsid w:val="00DB7E02"/>
    <w:rsid w:val="00DC21C9"/>
    <w:rsid w:val="00DC3030"/>
    <w:rsid w:val="00DC3415"/>
    <w:rsid w:val="00DD0D81"/>
    <w:rsid w:val="00DD223B"/>
    <w:rsid w:val="00DD3476"/>
    <w:rsid w:val="00DD4565"/>
    <w:rsid w:val="00DD520C"/>
    <w:rsid w:val="00DD53E7"/>
    <w:rsid w:val="00DD61CC"/>
    <w:rsid w:val="00DD644F"/>
    <w:rsid w:val="00DE2161"/>
    <w:rsid w:val="00DE32A3"/>
    <w:rsid w:val="00DE348B"/>
    <w:rsid w:val="00DE44A7"/>
    <w:rsid w:val="00DE52BE"/>
    <w:rsid w:val="00DE5345"/>
    <w:rsid w:val="00DE5EEE"/>
    <w:rsid w:val="00DE6335"/>
    <w:rsid w:val="00DE73B4"/>
    <w:rsid w:val="00DF04CB"/>
    <w:rsid w:val="00DF06CE"/>
    <w:rsid w:val="00DF18DC"/>
    <w:rsid w:val="00DF211C"/>
    <w:rsid w:val="00DF5600"/>
    <w:rsid w:val="00E007B5"/>
    <w:rsid w:val="00E017E6"/>
    <w:rsid w:val="00E03A85"/>
    <w:rsid w:val="00E045BF"/>
    <w:rsid w:val="00E04D44"/>
    <w:rsid w:val="00E05C14"/>
    <w:rsid w:val="00E06B68"/>
    <w:rsid w:val="00E10ED6"/>
    <w:rsid w:val="00E11349"/>
    <w:rsid w:val="00E11888"/>
    <w:rsid w:val="00E11EE1"/>
    <w:rsid w:val="00E133AA"/>
    <w:rsid w:val="00E13500"/>
    <w:rsid w:val="00E14915"/>
    <w:rsid w:val="00E14A45"/>
    <w:rsid w:val="00E14FE8"/>
    <w:rsid w:val="00E16A1B"/>
    <w:rsid w:val="00E17E60"/>
    <w:rsid w:val="00E20E0A"/>
    <w:rsid w:val="00E21FB9"/>
    <w:rsid w:val="00E234C6"/>
    <w:rsid w:val="00E23DDF"/>
    <w:rsid w:val="00E23F18"/>
    <w:rsid w:val="00E247D4"/>
    <w:rsid w:val="00E2544C"/>
    <w:rsid w:val="00E26709"/>
    <w:rsid w:val="00E26978"/>
    <w:rsid w:val="00E27C06"/>
    <w:rsid w:val="00E27C43"/>
    <w:rsid w:val="00E30356"/>
    <w:rsid w:val="00E3051F"/>
    <w:rsid w:val="00E34AAC"/>
    <w:rsid w:val="00E415BB"/>
    <w:rsid w:val="00E4288B"/>
    <w:rsid w:val="00E432A0"/>
    <w:rsid w:val="00E43601"/>
    <w:rsid w:val="00E453EB"/>
    <w:rsid w:val="00E4542A"/>
    <w:rsid w:val="00E47079"/>
    <w:rsid w:val="00E5195F"/>
    <w:rsid w:val="00E539DD"/>
    <w:rsid w:val="00E53EF5"/>
    <w:rsid w:val="00E54DB9"/>
    <w:rsid w:val="00E55D70"/>
    <w:rsid w:val="00E5684C"/>
    <w:rsid w:val="00E57542"/>
    <w:rsid w:val="00E57E55"/>
    <w:rsid w:val="00E61F56"/>
    <w:rsid w:val="00E65E2E"/>
    <w:rsid w:val="00E701C6"/>
    <w:rsid w:val="00E72336"/>
    <w:rsid w:val="00E72FF1"/>
    <w:rsid w:val="00E735D6"/>
    <w:rsid w:val="00E74EDE"/>
    <w:rsid w:val="00E774AF"/>
    <w:rsid w:val="00E77707"/>
    <w:rsid w:val="00E777FC"/>
    <w:rsid w:val="00E80939"/>
    <w:rsid w:val="00E80A07"/>
    <w:rsid w:val="00E837FB"/>
    <w:rsid w:val="00E90939"/>
    <w:rsid w:val="00E9143C"/>
    <w:rsid w:val="00E94FF6"/>
    <w:rsid w:val="00E96D74"/>
    <w:rsid w:val="00E9717E"/>
    <w:rsid w:val="00EA0AAD"/>
    <w:rsid w:val="00EA445F"/>
    <w:rsid w:val="00EA6DCF"/>
    <w:rsid w:val="00EA7911"/>
    <w:rsid w:val="00EA79F1"/>
    <w:rsid w:val="00EA7FCC"/>
    <w:rsid w:val="00EB1031"/>
    <w:rsid w:val="00EB24B7"/>
    <w:rsid w:val="00EB34C0"/>
    <w:rsid w:val="00EB5FA0"/>
    <w:rsid w:val="00EC0DB9"/>
    <w:rsid w:val="00EC17B7"/>
    <w:rsid w:val="00EC17C3"/>
    <w:rsid w:val="00EC193A"/>
    <w:rsid w:val="00EC2E06"/>
    <w:rsid w:val="00EC39F6"/>
    <w:rsid w:val="00EC47CE"/>
    <w:rsid w:val="00EC4A20"/>
    <w:rsid w:val="00EC4B34"/>
    <w:rsid w:val="00EC7E5E"/>
    <w:rsid w:val="00ED0D24"/>
    <w:rsid w:val="00ED1D14"/>
    <w:rsid w:val="00ED25F1"/>
    <w:rsid w:val="00ED3631"/>
    <w:rsid w:val="00EE1A85"/>
    <w:rsid w:val="00EE39C5"/>
    <w:rsid w:val="00EE4456"/>
    <w:rsid w:val="00EE4D5D"/>
    <w:rsid w:val="00EE6913"/>
    <w:rsid w:val="00EE7CB4"/>
    <w:rsid w:val="00EF1077"/>
    <w:rsid w:val="00EF2AE3"/>
    <w:rsid w:val="00EF2E52"/>
    <w:rsid w:val="00EF4108"/>
    <w:rsid w:val="00EF4840"/>
    <w:rsid w:val="00EF5B5D"/>
    <w:rsid w:val="00EF5F03"/>
    <w:rsid w:val="00EF6938"/>
    <w:rsid w:val="00EF7586"/>
    <w:rsid w:val="00F00E0B"/>
    <w:rsid w:val="00F028F1"/>
    <w:rsid w:val="00F03F7A"/>
    <w:rsid w:val="00F055AB"/>
    <w:rsid w:val="00F06F51"/>
    <w:rsid w:val="00F070DF"/>
    <w:rsid w:val="00F10E39"/>
    <w:rsid w:val="00F1306B"/>
    <w:rsid w:val="00F14A36"/>
    <w:rsid w:val="00F15125"/>
    <w:rsid w:val="00F16554"/>
    <w:rsid w:val="00F17523"/>
    <w:rsid w:val="00F1798C"/>
    <w:rsid w:val="00F22581"/>
    <w:rsid w:val="00F22E9E"/>
    <w:rsid w:val="00F234EB"/>
    <w:rsid w:val="00F23E08"/>
    <w:rsid w:val="00F23F9B"/>
    <w:rsid w:val="00F246B7"/>
    <w:rsid w:val="00F24E8B"/>
    <w:rsid w:val="00F261B8"/>
    <w:rsid w:val="00F30296"/>
    <w:rsid w:val="00F306FB"/>
    <w:rsid w:val="00F30F58"/>
    <w:rsid w:val="00F3299B"/>
    <w:rsid w:val="00F33024"/>
    <w:rsid w:val="00F34565"/>
    <w:rsid w:val="00F345AC"/>
    <w:rsid w:val="00F403BB"/>
    <w:rsid w:val="00F409C1"/>
    <w:rsid w:val="00F40B3D"/>
    <w:rsid w:val="00F40FCD"/>
    <w:rsid w:val="00F411E6"/>
    <w:rsid w:val="00F41D66"/>
    <w:rsid w:val="00F43D7D"/>
    <w:rsid w:val="00F46608"/>
    <w:rsid w:val="00F46C7D"/>
    <w:rsid w:val="00F50AEA"/>
    <w:rsid w:val="00F50D39"/>
    <w:rsid w:val="00F51AD6"/>
    <w:rsid w:val="00F54B42"/>
    <w:rsid w:val="00F54B50"/>
    <w:rsid w:val="00F55896"/>
    <w:rsid w:val="00F571F0"/>
    <w:rsid w:val="00F57727"/>
    <w:rsid w:val="00F61B6A"/>
    <w:rsid w:val="00F63AA9"/>
    <w:rsid w:val="00F67921"/>
    <w:rsid w:val="00F71017"/>
    <w:rsid w:val="00F71371"/>
    <w:rsid w:val="00F73C47"/>
    <w:rsid w:val="00F74976"/>
    <w:rsid w:val="00F76318"/>
    <w:rsid w:val="00F76A7A"/>
    <w:rsid w:val="00F76CE6"/>
    <w:rsid w:val="00F801AF"/>
    <w:rsid w:val="00F808D2"/>
    <w:rsid w:val="00F8098A"/>
    <w:rsid w:val="00F81CC8"/>
    <w:rsid w:val="00F822DA"/>
    <w:rsid w:val="00F82FE3"/>
    <w:rsid w:val="00F84A72"/>
    <w:rsid w:val="00F86778"/>
    <w:rsid w:val="00F94696"/>
    <w:rsid w:val="00F947C2"/>
    <w:rsid w:val="00F94A52"/>
    <w:rsid w:val="00F95487"/>
    <w:rsid w:val="00F966D9"/>
    <w:rsid w:val="00FA0EE4"/>
    <w:rsid w:val="00FA158A"/>
    <w:rsid w:val="00FA496D"/>
    <w:rsid w:val="00FA5CBF"/>
    <w:rsid w:val="00FA5E75"/>
    <w:rsid w:val="00FA6726"/>
    <w:rsid w:val="00FA7262"/>
    <w:rsid w:val="00FA76FE"/>
    <w:rsid w:val="00FB17A9"/>
    <w:rsid w:val="00FB2877"/>
    <w:rsid w:val="00FB2950"/>
    <w:rsid w:val="00FB5044"/>
    <w:rsid w:val="00FB5DAD"/>
    <w:rsid w:val="00FC04D3"/>
    <w:rsid w:val="00FC0DB6"/>
    <w:rsid w:val="00FC1C39"/>
    <w:rsid w:val="00FC33AC"/>
    <w:rsid w:val="00FC573C"/>
    <w:rsid w:val="00FC6CBD"/>
    <w:rsid w:val="00FD0881"/>
    <w:rsid w:val="00FD0DCD"/>
    <w:rsid w:val="00FD1AA5"/>
    <w:rsid w:val="00FD269B"/>
    <w:rsid w:val="00FD3952"/>
    <w:rsid w:val="00FD4EE1"/>
    <w:rsid w:val="00FD754C"/>
    <w:rsid w:val="00FD7E8A"/>
    <w:rsid w:val="00FD7EB9"/>
    <w:rsid w:val="00FD7EBC"/>
    <w:rsid w:val="00FE1164"/>
    <w:rsid w:val="00FE1B97"/>
    <w:rsid w:val="00FE3E10"/>
    <w:rsid w:val="00FE4B16"/>
    <w:rsid w:val="00FE6799"/>
    <w:rsid w:val="00FF15E6"/>
    <w:rsid w:val="00FF317A"/>
    <w:rsid w:val="00FF5FFD"/>
    <w:rsid w:val="00FF6FDC"/>
    <w:rsid w:val="01DFABCF"/>
    <w:rsid w:val="0834C8D7"/>
    <w:rsid w:val="087366D2"/>
    <w:rsid w:val="09E29E58"/>
    <w:rsid w:val="0BCA5614"/>
    <w:rsid w:val="0D2F9FE6"/>
    <w:rsid w:val="12BC8977"/>
    <w:rsid w:val="17482174"/>
    <w:rsid w:val="17F0BC52"/>
    <w:rsid w:val="19CA3109"/>
    <w:rsid w:val="20FE0E3B"/>
    <w:rsid w:val="26D79F39"/>
    <w:rsid w:val="28EC600A"/>
    <w:rsid w:val="2C314A2C"/>
    <w:rsid w:val="35DCF162"/>
    <w:rsid w:val="37B1D39B"/>
    <w:rsid w:val="389554C0"/>
    <w:rsid w:val="389D3A4C"/>
    <w:rsid w:val="390DD4F6"/>
    <w:rsid w:val="3A1F2001"/>
    <w:rsid w:val="3AA276C0"/>
    <w:rsid w:val="3B42702C"/>
    <w:rsid w:val="423417AA"/>
    <w:rsid w:val="4B8C82DF"/>
    <w:rsid w:val="4FCA4B81"/>
    <w:rsid w:val="51765DA6"/>
    <w:rsid w:val="53A5759C"/>
    <w:rsid w:val="5974C90E"/>
    <w:rsid w:val="59F4E361"/>
    <w:rsid w:val="5BA86825"/>
    <w:rsid w:val="6366ED78"/>
    <w:rsid w:val="63F83E28"/>
    <w:rsid w:val="697EC6D5"/>
    <w:rsid w:val="6A062F95"/>
    <w:rsid w:val="6FCAD93D"/>
    <w:rsid w:val="709AE6B7"/>
    <w:rsid w:val="72CF1155"/>
    <w:rsid w:val="762116A6"/>
    <w:rsid w:val="79175595"/>
    <w:rsid w:val="7F14D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7EB4A"/>
  <w15:docId w15:val="{9D099BD8-2DB6-4CA6-9D34-D81F99C22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1454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A601F7"/>
    <w:pPr>
      <w:keepNext/>
      <w:numPr>
        <w:numId w:val="13"/>
      </w:numPr>
      <w:outlineLvl w:val="0"/>
    </w:pPr>
    <w:rPr>
      <w:rFonts w:ascii="Arial" w:hAnsi="Arial"/>
      <w:b/>
      <w:bCs/>
      <w:caps/>
      <w:sz w:val="16"/>
      <w:szCs w:val="24"/>
      <w:lang w:val="es-ES"/>
    </w:rPr>
  </w:style>
  <w:style w:type="paragraph" w:styleId="Ttulo2">
    <w:name w:val="heading 2"/>
    <w:basedOn w:val="Normal"/>
    <w:next w:val="Normal"/>
    <w:link w:val="Ttulo2Car"/>
    <w:qFormat/>
    <w:rsid w:val="00A601F7"/>
    <w:pPr>
      <w:numPr>
        <w:ilvl w:val="1"/>
        <w:numId w:val="13"/>
      </w:numPr>
      <w:jc w:val="both"/>
      <w:outlineLvl w:val="1"/>
    </w:pPr>
    <w:rPr>
      <w:rFonts w:ascii="Arial" w:hAnsi="Arial"/>
      <w:b/>
      <w:sz w:val="16"/>
      <w:szCs w:val="18"/>
    </w:rPr>
  </w:style>
  <w:style w:type="paragraph" w:styleId="Ttulo3">
    <w:name w:val="heading 3"/>
    <w:basedOn w:val="Normal"/>
    <w:next w:val="Normal"/>
    <w:link w:val="Ttulo3Car"/>
    <w:qFormat/>
    <w:rsid w:val="00A601F7"/>
    <w:pPr>
      <w:numPr>
        <w:ilvl w:val="2"/>
        <w:numId w:val="13"/>
      </w:numPr>
      <w:jc w:val="both"/>
      <w:outlineLvl w:val="2"/>
    </w:pPr>
    <w:rPr>
      <w:rFonts w:ascii="Arial" w:hAnsi="Arial"/>
      <w:bCs/>
      <w:iCs/>
      <w:color w:val="000000"/>
      <w:sz w:val="16"/>
      <w:szCs w:val="24"/>
      <w:lang w:val="es-ES"/>
    </w:rPr>
  </w:style>
  <w:style w:type="paragraph" w:styleId="Ttulo4">
    <w:name w:val="heading 4"/>
    <w:basedOn w:val="Normal"/>
    <w:next w:val="Normal"/>
    <w:link w:val="Ttulo4Car"/>
    <w:qFormat/>
    <w:rsid w:val="00A601F7"/>
    <w:pPr>
      <w:numPr>
        <w:ilvl w:val="3"/>
        <w:numId w:val="13"/>
      </w:numPr>
      <w:jc w:val="both"/>
      <w:outlineLvl w:val="3"/>
    </w:pPr>
    <w:rPr>
      <w:rFonts w:ascii="Arial" w:hAnsi="Arial"/>
      <w:sz w:val="16"/>
      <w:szCs w:val="18"/>
    </w:rPr>
  </w:style>
  <w:style w:type="paragraph" w:styleId="Ttulo5">
    <w:name w:val="heading 5"/>
    <w:basedOn w:val="Normal"/>
    <w:next w:val="Normal"/>
    <w:link w:val="Ttulo5Car"/>
    <w:qFormat/>
    <w:rsid w:val="00A601F7"/>
    <w:pPr>
      <w:numPr>
        <w:ilvl w:val="4"/>
        <w:numId w:val="13"/>
      </w:numPr>
      <w:jc w:val="both"/>
      <w:outlineLvl w:val="4"/>
    </w:pPr>
    <w:rPr>
      <w:rFonts w:ascii="Arial" w:hAnsi="Arial"/>
      <w:sz w:val="16"/>
      <w:szCs w:val="18"/>
    </w:rPr>
  </w:style>
  <w:style w:type="paragraph" w:styleId="Ttulo6">
    <w:name w:val="heading 6"/>
    <w:basedOn w:val="Normal"/>
    <w:next w:val="Normal"/>
    <w:link w:val="Ttulo6Car"/>
    <w:qFormat/>
    <w:rsid w:val="00A601F7"/>
    <w:pPr>
      <w:numPr>
        <w:ilvl w:val="5"/>
        <w:numId w:val="13"/>
      </w:numPr>
      <w:jc w:val="both"/>
      <w:outlineLvl w:val="5"/>
    </w:pPr>
    <w:rPr>
      <w:rFonts w:ascii="Arial" w:hAnsi="Arial"/>
      <w:sz w:val="16"/>
      <w:szCs w:val="18"/>
    </w:rPr>
  </w:style>
  <w:style w:type="paragraph" w:styleId="Ttulo7">
    <w:name w:val="heading 7"/>
    <w:basedOn w:val="Normal"/>
    <w:next w:val="Normal"/>
    <w:link w:val="Ttulo7Car"/>
    <w:qFormat/>
    <w:rsid w:val="00A601F7"/>
    <w:pPr>
      <w:numPr>
        <w:ilvl w:val="6"/>
        <w:numId w:val="13"/>
      </w:numPr>
      <w:jc w:val="both"/>
      <w:outlineLvl w:val="6"/>
    </w:pPr>
    <w:rPr>
      <w:rFonts w:ascii="Arial" w:hAnsi="Arial"/>
      <w:sz w:val="16"/>
      <w:szCs w:val="18"/>
    </w:rPr>
  </w:style>
  <w:style w:type="paragraph" w:styleId="Ttulo8">
    <w:name w:val="heading 8"/>
    <w:basedOn w:val="Normal"/>
    <w:next w:val="Normal"/>
    <w:link w:val="Ttulo8Car"/>
    <w:qFormat/>
    <w:rsid w:val="00A601F7"/>
    <w:pPr>
      <w:numPr>
        <w:ilvl w:val="7"/>
        <w:numId w:val="13"/>
      </w:numPr>
      <w:jc w:val="both"/>
      <w:outlineLvl w:val="7"/>
    </w:pPr>
    <w:rPr>
      <w:rFonts w:ascii="Arial" w:hAnsi="Arial"/>
      <w:sz w:val="16"/>
      <w:szCs w:val="18"/>
    </w:rPr>
  </w:style>
  <w:style w:type="paragraph" w:styleId="Ttulo9">
    <w:name w:val="heading 9"/>
    <w:basedOn w:val="Normal"/>
    <w:next w:val="Normal"/>
    <w:link w:val="Ttulo9Car"/>
    <w:qFormat/>
    <w:rsid w:val="00A601F7"/>
    <w:pPr>
      <w:numPr>
        <w:ilvl w:val="8"/>
        <w:numId w:val="13"/>
      </w:numPr>
      <w:jc w:val="both"/>
      <w:outlineLvl w:val="8"/>
    </w:pPr>
    <w:rPr>
      <w:rFonts w:ascii="Arial" w:hAnsi="Arial"/>
      <w:sz w:val="16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6E1454"/>
    <w:pPr>
      <w:spacing w:after="160"/>
      <w:jc w:val="both"/>
    </w:pPr>
  </w:style>
  <w:style w:type="paragraph" w:styleId="Encabezado">
    <w:name w:val="header"/>
    <w:basedOn w:val="Normal"/>
    <w:link w:val="EncabezadoCar"/>
    <w:uiPriority w:val="99"/>
    <w:rsid w:val="006E1454"/>
    <w:pPr>
      <w:keepLines/>
      <w:tabs>
        <w:tab w:val="center" w:pos="4320"/>
        <w:tab w:val="right" w:pos="8640"/>
      </w:tabs>
      <w:jc w:val="both"/>
    </w:pPr>
    <w:rPr>
      <w:rFonts w:ascii="Book Antiqua" w:hAnsi="Book Antiqua"/>
      <w:b/>
      <w:sz w:val="24"/>
    </w:rPr>
  </w:style>
  <w:style w:type="paragraph" w:styleId="Piedepgina">
    <w:name w:val="footer"/>
    <w:basedOn w:val="Normal"/>
    <w:link w:val="PiedepginaCar"/>
    <w:rsid w:val="006E1454"/>
    <w:pPr>
      <w:tabs>
        <w:tab w:val="center" w:pos="4252"/>
        <w:tab w:val="right" w:pos="8504"/>
      </w:tabs>
    </w:pPr>
  </w:style>
  <w:style w:type="character" w:styleId="Nmerodepgina">
    <w:name w:val="page number"/>
    <w:rsid w:val="006E1454"/>
    <w:rPr>
      <w:b/>
    </w:rPr>
  </w:style>
  <w:style w:type="paragraph" w:styleId="Textodeglobo">
    <w:name w:val="Balloon Text"/>
    <w:basedOn w:val="Normal"/>
    <w:semiHidden/>
    <w:rsid w:val="001A7FCE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8F247A"/>
    <w:rPr>
      <w:sz w:val="16"/>
      <w:szCs w:val="16"/>
    </w:rPr>
  </w:style>
  <w:style w:type="paragraph" w:styleId="Textocomentario">
    <w:name w:val="annotation text"/>
    <w:basedOn w:val="Normal"/>
    <w:semiHidden/>
    <w:rsid w:val="008F247A"/>
  </w:style>
  <w:style w:type="paragraph" w:styleId="Asuntodelcomentario">
    <w:name w:val="annotation subject"/>
    <w:basedOn w:val="Textocomentario"/>
    <w:next w:val="Textocomentario"/>
    <w:semiHidden/>
    <w:rsid w:val="008F247A"/>
    <w:rPr>
      <w:b/>
      <w:bCs/>
    </w:rPr>
  </w:style>
  <w:style w:type="paragraph" w:styleId="Textonotapie">
    <w:name w:val="footnote text"/>
    <w:basedOn w:val="Normal"/>
    <w:semiHidden/>
    <w:rsid w:val="009F1961"/>
  </w:style>
  <w:style w:type="character" w:styleId="Refdenotaalpie">
    <w:name w:val="footnote reference"/>
    <w:semiHidden/>
    <w:rsid w:val="009F1961"/>
    <w:rPr>
      <w:vertAlign w:val="superscript"/>
    </w:rPr>
  </w:style>
  <w:style w:type="character" w:customStyle="1" w:styleId="PiedepginaCar">
    <w:name w:val="Pie de página Car"/>
    <w:link w:val="Piedepgina"/>
    <w:locked/>
    <w:rsid w:val="005D0AF2"/>
    <w:rPr>
      <w:lang w:val="es-ES_tradnl"/>
    </w:rPr>
  </w:style>
  <w:style w:type="character" w:customStyle="1" w:styleId="EncabezadoCar">
    <w:name w:val="Encabezado Car"/>
    <w:link w:val="Encabezado"/>
    <w:uiPriority w:val="99"/>
    <w:rsid w:val="005D0AF2"/>
    <w:rPr>
      <w:rFonts w:ascii="Book Antiqua" w:hAnsi="Book Antiqua"/>
      <w:b/>
      <w:sz w:val="24"/>
      <w:lang w:val="es-ES_tradnl"/>
    </w:rPr>
  </w:style>
  <w:style w:type="paragraph" w:styleId="Revisin">
    <w:name w:val="Revision"/>
    <w:hidden/>
    <w:uiPriority w:val="99"/>
    <w:semiHidden/>
    <w:rsid w:val="00324152"/>
    <w:rPr>
      <w:lang w:val="es-ES_tradnl" w:eastAsia="es-ES"/>
    </w:rPr>
  </w:style>
  <w:style w:type="character" w:customStyle="1" w:styleId="TextoindependienteCar">
    <w:name w:val="Texto independiente Car"/>
    <w:link w:val="Textoindependiente"/>
    <w:rsid w:val="00783C41"/>
    <w:rPr>
      <w:lang w:val="es-ES_tradnl" w:eastAsia="es-ES"/>
    </w:rPr>
  </w:style>
  <w:style w:type="character" w:customStyle="1" w:styleId="Ttulo1Car">
    <w:name w:val="Título 1 Car"/>
    <w:link w:val="Ttulo1"/>
    <w:rsid w:val="00A601F7"/>
    <w:rPr>
      <w:rFonts w:ascii="Arial" w:hAnsi="Arial"/>
      <w:b/>
      <w:bCs/>
      <w:caps/>
      <w:sz w:val="16"/>
      <w:szCs w:val="24"/>
      <w:lang w:val="es-ES" w:eastAsia="es-ES"/>
    </w:rPr>
  </w:style>
  <w:style w:type="character" w:customStyle="1" w:styleId="Ttulo2Car">
    <w:name w:val="Título 2 Car"/>
    <w:link w:val="Ttulo2"/>
    <w:rsid w:val="00A601F7"/>
    <w:rPr>
      <w:rFonts w:ascii="Arial" w:hAnsi="Arial"/>
      <w:b/>
      <w:sz w:val="16"/>
      <w:szCs w:val="18"/>
      <w:lang w:val="es-ES_tradnl" w:eastAsia="es-ES"/>
    </w:rPr>
  </w:style>
  <w:style w:type="character" w:customStyle="1" w:styleId="Ttulo3Car">
    <w:name w:val="Título 3 Car"/>
    <w:link w:val="Ttulo3"/>
    <w:rsid w:val="00A601F7"/>
    <w:rPr>
      <w:rFonts w:ascii="Arial" w:hAnsi="Arial"/>
      <w:bCs/>
      <w:iCs/>
      <w:color w:val="000000"/>
      <w:sz w:val="16"/>
      <w:szCs w:val="24"/>
      <w:lang w:val="es-ES" w:eastAsia="es-ES"/>
    </w:rPr>
  </w:style>
  <w:style w:type="character" w:customStyle="1" w:styleId="Ttulo4Car">
    <w:name w:val="Título 4 Car"/>
    <w:link w:val="Ttulo4"/>
    <w:rsid w:val="00A601F7"/>
    <w:rPr>
      <w:rFonts w:ascii="Arial" w:hAnsi="Arial"/>
      <w:sz w:val="16"/>
      <w:szCs w:val="18"/>
      <w:lang w:val="es-ES_tradnl" w:eastAsia="es-ES"/>
    </w:rPr>
  </w:style>
  <w:style w:type="character" w:customStyle="1" w:styleId="Ttulo5Car">
    <w:name w:val="Título 5 Car"/>
    <w:link w:val="Ttulo5"/>
    <w:rsid w:val="00A601F7"/>
    <w:rPr>
      <w:rFonts w:ascii="Arial" w:hAnsi="Arial"/>
      <w:sz w:val="16"/>
      <w:szCs w:val="18"/>
      <w:lang w:val="es-ES_tradnl" w:eastAsia="es-ES"/>
    </w:rPr>
  </w:style>
  <w:style w:type="character" w:customStyle="1" w:styleId="Ttulo6Car">
    <w:name w:val="Título 6 Car"/>
    <w:link w:val="Ttulo6"/>
    <w:rsid w:val="00A601F7"/>
    <w:rPr>
      <w:rFonts w:ascii="Arial" w:hAnsi="Arial"/>
      <w:sz w:val="16"/>
      <w:szCs w:val="18"/>
      <w:lang w:val="es-ES_tradnl" w:eastAsia="es-ES"/>
    </w:rPr>
  </w:style>
  <w:style w:type="character" w:customStyle="1" w:styleId="Ttulo7Car">
    <w:name w:val="Título 7 Car"/>
    <w:link w:val="Ttulo7"/>
    <w:rsid w:val="00A601F7"/>
    <w:rPr>
      <w:rFonts w:ascii="Arial" w:hAnsi="Arial"/>
      <w:sz w:val="16"/>
      <w:szCs w:val="18"/>
      <w:lang w:val="es-ES_tradnl" w:eastAsia="es-ES"/>
    </w:rPr>
  </w:style>
  <w:style w:type="character" w:customStyle="1" w:styleId="Ttulo8Car">
    <w:name w:val="Título 8 Car"/>
    <w:link w:val="Ttulo8"/>
    <w:rsid w:val="00A601F7"/>
    <w:rPr>
      <w:rFonts w:ascii="Arial" w:hAnsi="Arial"/>
      <w:sz w:val="16"/>
      <w:szCs w:val="18"/>
      <w:lang w:val="es-ES_tradnl" w:eastAsia="es-ES"/>
    </w:rPr>
  </w:style>
  <w:style w:type="character" w:customStyle="1" w:styleId="Ttulo9Car">
    <w:name w:val="Título 9 Car"/>
    <w:link w:val="Ttulo9"/>
    <w:rsid w:val="00A601F7"/>
    <w:rPr>
      <w:rFonts w:ascii="Arial" w:hAnsi="Arial"/>
      <w:sz w:val="16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6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71A94B2A6F124097B73DC7037F8A53" ma:contentTypeVersion="8" ma:contentTypeDescription="Crear nuevo documento." ma:contentTypeScope="" ma:versionID="042ed2e0332dfdfbadc615851267e933">
  <xsd:schema xmlns:xsd="http://www.w3.org/2001/XMLSchema" xmlns:xs="http://www.w3.org/2001/XMLSchema" xmlns:p="http://schemas.microsoft.com/office/2006/metadata/properties" xmlns:ns2="aeefa014-0642-44e1-be92-64648ad07d09" xmlns:ns3="8a5321c4-a212-4a08-9009-4a0d20160ba0" targetNamespace="http://schemas.microsoft.com/office/2006/metadata/properties" ma:root="true" ma:fieldsID="9121d7d56a29b06dea6444511fe840b0" ns2:_="" ns3:_="">
    <xsd:import namespace="aeefa014-0642-44e1-be92-64648ad07d09"/>
    <xsd:import namespace="8a5321c4-a212-4a08-9009-4a0d20160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fa014-0642-44e1-be92-64648ad07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321c4-a212-4a08-9009-4a0d20160b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E72B89-6026-40DA-9938-28FFC1C9B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fa014-0642-44e1-be92-64648ad07d09"/>
    <ds:schemaRef ds:uri="8a5321c4-a212-4a08-9009-4a0d20160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F42E5-4746-4171-84D8-C2C4300F3C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EBE869-AE3C-4CC0-AE65-68E6642B3B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CD3979-65BB-450B-A361-8252497B5E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3</Pages>
  <Words>2288</Words>
  <Characters>12587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TEMA:</vt:lpstr>
    </vt:vector>
  </TitlesOfParts>
  <Company>superfinanciera</Company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TEMA:</dc:title>
  <dc:subject/>
  <dc:creator>EDOREJUELA</dc:creator>
  <cp:keywords/>
  <dc:description/>
  <cp:lastModifiedBy>Gabriel Armando Ospina Garcia</cp:lastModifiedBy>
  <cp:revision>466</cp:revision>
  <cp:lastPrinted>2010-01-14T22:10:00Z</cp:lastPrinted>
  <dcterms:created xsi:type="dcterms:W3CDTF">2020-09-17T17:56:00Z</dcterms:created>
  <dcterms:modified xsi:type="dcterms:W3CDTF">2021-05-11T00:32:00Z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0x0101000471A94B2A6F124097B73DC7037F8A53</vt:lpwstr>
  </property>
</Properties>
</file>